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20B722" w14:textId="77AF1267" w:rsidR="00D70083" w:rsidRDefault="00D70083" w:rsidP="00D70083">
      <w:pPr>
        <w:ind w:right="-1"/>
        <w:jc w:val="center"/>
        <w:rPr>
          <w:rFonts w:ascii="Arial" w:hAnsi="Arial" w:cs="Arial"/>
          <w:i/>
          <w:iCs/>
          <w:sz w:val="22"/>
          <w:szCs w:val="22"/>
          <w:u w:val="single"/>
        </w:rPr>
      </w:pPr>
      <w:r w:rsidRPr="00860F4D">
        <w:rPr>
          <w:rFonts w:ascii="Arial" w:hAnsi="Arial" w:cs="Arial"/>
          <w:i/>
          <w:iCs/>
          <w:sz w:val="22"/>
          <w:szCs w:val="22"/>
          <w:u w:val="single"/>
        </w:rPr>
        <w:t xml:space="preserve">Chiesa di San Martino </w:t>
      </w:r>
      <w:r>
        <w:rPr>
          <w:rFonts w:ascii="Arial" w:hAnsi="Arial" w:cs="Arial"/>
          <w:i/>
          <w:iCs/>
          <w:sz w:val="22"/>
          <w:szCs w:val="22"/>
          <w:u w:val="single"/>
        </w:rPr>
        <w:t>Vescovo –</w:t>
      </w:r>
      <w:r w:rsidRPr="00860F4D">
        <w:rPr>
          <w:rFonts w:ascii="Arial" w:hAnsi="Arial" w:cs="Arial"/>
          <w:i/>
          <w:iCs/>
          <w:sz w:val="22"/>
          <w:szCs w:val="22"/>
          <w:u w:val="single"/>
        </w:rPr>
        <w:t xml:space="preserve"> Vallemare</w:t>
      </w:r>
      <w:r>
        <w:rPr>
          <w:rFonts w:ascii="Arial" w:hAnsi="Arial" w:cs="Arial"/>
          <w:i/>
          <w:iCs/>
          <w:sz w:val="22"/>
          <w:szCs w:val="22"/>
          <w:u w:val="single"/>
        </w:rPr>
        <w:t xml:space="preserve"> di Cepagatti</w:t>
      </w:r>
      <w:r w:rsidR="00565EB6">
        <w:rPr>
          <w:rFonts w:ascii="Arial" w:hAnsi="Arial" w:cs="Arial"/>
          <w:i/>
          <w:iCs/>
          <w:sz w:val="22"/>
          <w:szCs w:val="22"/>
          <w:u w:val="single"/>
        </w:rPr>
        <w:t xml:space="preserve"> – domenica 19 maggio 15-18</w:t>
      </w:r>
    </w:p>
    <w:p w14:paraId="381E6852" w14:textId="77777777" w:rsidR="00D70083" w:rsidRDefault="00D70083" w:rsidP="00D70083">
      <w:pPr>
        <w:ind w:right="-1"/>
        <w:jc w:val="both"/>
        <w:rPr>
          <w:rFonts w:ascii="Arial" w:hAnsi="Arial" w:cs="Arial"/>
          <w:color w:val="000000" w:themeColor="text1"/>
          <w:sz w:val="22"/>
          <w:szCs w:val="22"/>
          <w:shd w:val="clear" w:color="auto" w:fill="FFFFFF"/>
        </w:rPr>
      </w:pPr>
      <w:r w:rsidRPr="00181100">
        <w:rPr>
          <w:rFonts w:ascii="Arial" w:hAnsi="Arial" w:cs="Arial"/>
          <w:color w:val="000000" w:themeColor="text1"/>
          <w:sz w:val="22"/>
          <w:szCs w:val="22"/>
          <w:shd w:val="clear" w:color="auto" w:fill="FFFFFF"/>
        </w:rPr>
        <w:t>La chiesa di San Martino Vescovo, risalente al XIV secolo ma più volte rimaneggiata nel corso dei secoli, sorge lontano dal centro di Cepagatti, nella zona denominata Vallemare. Questa si presenta con una semplice facciata a capanna, con grande rosone centrale, ricostruita nel dopoguerra. La facciata è divisa in due parti da una scansione orizzontale data dal rivestimento in pietra bianca della parte superiore e dai mattoni a vista della parte inferiore.  L'interno è ad aula unica rettangolare, a sviluppo longitudinale, con presbiterio chiuso da volta a botte lunettata. Molto particolare è la copertura dell'aula in capriate, arcarecci e travicelli in legno riccamente decorati a colori vivaci, così come le sovrastanti pianelle in laterizio.</w:t>
      </w:r>
      <w:r>
        <w:rPr>
          <w:rFonts w:ascii="Arial" w:hAnsi="Arial" w:cs="Arial"/>
          <w:color w:val="000000" w:themeColor="text1"/>
          <w:sz w:val="22"/>
          <w:szCs w:val="22"/>
          <w:shd w:val="clear" w:color="auto" w:fill="FFFFFF"/>
        </w:rPr>
        <w:t xml:space="preserve"> </w:t>
      </w:r>
    </w:p>
    <w:p w14:paraId="0194EAE2" w14:textId="5D272386" w:rsidR="00D70083" w:rsidRDefault="00D70083" w:rsidP="00D70083">
      <w:pPr>
        <w:ind w:right="-1"/>
        <w:jc w:val="both"/>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 xml:space="preserve">All’interno, sono conservate due belle tele restaurate qualche anno fa di autore ignoto, una </w:t>
      </w:r>
      <w:r w:rsidRPr="00F46884">
        <w:rPr>
          <w:rFonts w:ascii="Arial" w:hAnsi="Arial" w:cs="Arial"/>
          <w:i/>
          <w:iCs/>
          <w:color w:val="000000" w:themeColor="text1"/>
          <w:sz w:val="22"/>
          <w:szCs w:val="22"/>
          <w:shd w:val="clear" w:color="auto" w:fill="FFFFFF"/>
        </w:rPr>
        <w:t>Madonna</w:t>
      </w:r>
      <w:r>
        <w:rPr>
          <w:rFonts w:ascii="Arial" w:hAnsi="Arial" w:cs="Arial"/>
          <w:color w:val="000000" w:themeColor="text1"/>
          <w:sz w:val="22"/>
          <w:szCs w:val="22"/>
          <w:shd w:val="clear" w:color="auto" w:fill="FFFFFF"/>
        </w:rPr>
        <w:t xml:space="preserve"> </w:t>
      </w:r>
      <w:r w:rsidRPr="00F46884">
        <w:rPr>
          <w:rFonts w:ascii="Arial" w:hAnsi="Arial" w:cs="Arial"/>
          <w:i/>
          <w:iCs/>
          <w:color w:val="000000" w:themeColor="text1"/>
          <w:sz w:val="22"/>
          <w:szCs w:val="22"/>
          <w:shd w:val="clear" w:color="auto" w:fill="FFFFFF"/>
        </w:rPr>
        <w:t>del Rosario</w:t>
      </w:r>
      <w:r>
        <w:rPr>
          <w:rFonts w:ascii="Arial" w:hAnsi="Arial" w:cs="Arial"/>
          <w:color w:val="000000" w:themeColor="text1"/>
          <w:sz w:val="22"/>
          <w:szCs w:val="22"/>
          <w:shd w:val="clear" w:color="auto" w:fill="FFFFFF"/>
        </w:rPr>
        <w:t xml:space="preserve"> probabilmente proveniente dalla chiesa omonima di </w:t>
      </w:r>
      <w:proofErr w:type="spellStart"/>
      <w:r>
        <w:rPr>
          <w:rFonts w:ascii="Arial" w:hAnsi="Arial" w:cs="Arial"/>
          <w:color w:val="000000" w:themeColor="text1"/>
          <w:sz w:val="22"/>
          <w:szCs w:val="22"/>
          <w:shd w:val="clear" w:color="auto" w:fill="FFFFFF"/>
        </w:rPr>
        <w:t>Villareia</w:t>
      </w:r>
      <w:proofErr w:type="spellEnd"/>
      <w:r>
        <w:rPr>
          <w:rFonts w:ascii="Arial" w:hAnsi="Arial" w:cs="Arial"/>
          <w:color w:val="000000" w:themeColor="text1"/>
          <w:sz w:val="22"/>
          <w:szCs w:val="22"/>
          <w:shd w:val="clear" w:color="auto" w:fill="FFFFFF"/>
        </w:rPr>
        <w:t xml:space="preserve"> (che purtroppo versa in condizioni precarie), del sec XVIII ad olio delle dimensioni cm 137 x 182, e una tela di </w:t>
      </w:r>
      <w:r w:rsidRPr="00204CBD">
        <w:rPr>
          <w:rFonts w:ascii="Arial" w:hAnsi="Arial" w:cs="Arial"/>
          <w:i/>
          <w:iCs/>
          <w:color w:val="000000" w:themeColor="text1"/>
          <w:sz w:val="22"/>
          <w:szCs w:val="22"/>
          <w:shd w:val="clear" w:color="auto" w:fill="FFFFFF"/>
        </w:rPr>
        <w:t>Santa</w:t>
      </w:r>
      <w:r>
        <w:rPr>
          <w:rFonts w:ascii="Arial" w:hAnsi="Arial" w:cs="Arial"/>
          <w:color w:val="000000" w:themeColor="text1"/>
          <w:sz w:val="22"/>
          <w:szCs w:val="22"/>
          <w:shd w:val="clear" w:color="auto" w:fill="FFFFFF"/>
        </w:rPr>
        <w:t xml:space="preserve"> </w:t>
      </w:r>
      <w:r w:rsidRPr="00204CBD">
        <w:rPr>
          <w:rFonts w:ascii="Arial" w:hAnsi="Arial" w:cs="Arial"/>
          <w:i/>
          <w:iCs/>
          <w:color w:val="000000" w:themeColor="text1"/>
          <w:sz w:val="22"/>
          <w:szCs w:val="22"/>
          <w:shd w:val="clear" w:color="auto" w:fill="FFFFFF"/>
        </w:rPr>
        <w:t>Rita da Cascia</w:t>
      </w:r>
      <w:r>
        <w:rPr>
          <w:rFonts w:ascii="Arial" w:hAnsi="Arial" w:cs="Arial"/>
          <w:color w:val="000000" w:themeColor="text1"/>
          <w:sz w:val="22"/>
          <w:szCs w:val="22"/>
          <w:shd w:val="clear" w:color="auto" w:fill="FFFFFF"/>
        </w:rPr>
        <w:t xml:space="preserve"> del sec XVIII, ad olio, dimensioni cm 71x100</w:t>
      </w:r>
      <w:r w:rsidR="00440393">
        <w:rPr>
          <w:rFonts w:ascii="Arial" w:hAnsi="Arial" w:cs="Arial"/>
          <w:color w:val="000000" w:themeColor="text1"/>
          <w:sz w:val="22"/>
          <w:szCs w:val="22"/>
          <w:shd w:val="clear" w:color="auto" w:fill="FFFFFF"/>
        </w:rPr>
        <w:t xml:space="preserve"> </w:t>
      </w:r>
    </w:p>
    <w:p w14:paraId="030A624E" w14:textId="3C654BCD" w:rsidR="00440393" w:rsidRDefault="00440393" w:rsidP="00D70083">
      <w:pPr>
        <w:ind w:right="-1"/>
        <w:jc w:val="both"/>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Sulla lunetta sopra il portale di ingresso è posizionato un bassorilievo in terracotta restaurato qualche anno fa, realizzato dal maestro abruzzese Giuseppe Di Prinzio da Guardiagrele</w:t>
      </w:r>
      <w:r w:rsidR="00FB6A96">
        <w:rPr>
          <w:rFonts w:ascii="Arial" w:hAnsi="Arial" w:cs="Arial"/>
          <w:color w:val="000000" w:themeColor="text1"/>
          <w:sz w:val="22"/>
          <w:szCs w:val="22"/>
          <w:shd w:val="clear" w:color="auto" w:fill="FFFFFF"/>
        </w:rPr>
        <w:t xml:space="preserve"> che rappresenta S. Martino a cavallo</w:t>
      </w:r>
      <w:r>
        <w:rPr>
          <w:rFonts w:ascii="Arial" w:hAnsi="Arial" w:cs="Arial"/>
          <w:color w:val="000000" w:themeColor="text1"/>
          <w:sz w:val="22"/>
          <w:szCs w:val="22"/>
          <w:shd w:val="clear" w:color="auto" w:fill="FFFFFF"/>
        </w:rPr>
        <w:t xml:space="preserve">. </w:t>
      </w:r>
    </w:p>
    <w:p w14:paraId="51FB2CD1" w14:textId="77777777" w:rsidR="00A33529" w:rsidRDefault="00A33529" w:rsidP="00D70083">
      <w:pPr>
        <w:ind w:right="-1"/>
        <w:jc w:val="both"/>
        <w:rPr>
          <w:rFonts w:ascii="Arial" w:hAnsi="Arial" w:cs="Arial"/>
          <w:color w:val="000000" w:themeColor="text1"/>
          <w:sz w:val="22"/>
          <w:szCs w:val="22"/>
          <w:shd w:val="clear" w:color="auto" w:fill="FFFFFF"/>
        </w:rPr>
      </w:pPr>
    </w:p>
    <w:p w14:paraId="2C856224" w14:textId="77777777" w:rsidR="00A33529" w:rsidRDefault="00A33529" w:rsidP="00D70083">
      <w:pPr>
        <w:ind w:right="-1"/>
        <w:jc w:val="both"/>
        <w:rPr>
          <w:rFonts w:ascii="Arial" w:hAnsi="Arial" w:cs="Arial"/>
          <w:color w:val="000000" w:themeColor="text1"/>
          <w:sz w:val="22"/>
          <w:szCs w:val="22"/>
          <w:shd w:val="clear" w:color="auto" w:fill="FFFFFF"/>
        </w:rPr>
      </w:pPr>
    </w:p>
    <w:p w14:paraId="60D2C9E1" w14:textId="77777777" w:rsidR="005D2300" w:rsidRDefault="005D2300"/>
    <w:p w14:paraId="20428A8B" w14:textId="474D81FA" w:rsidR="00D70083" w:rsidRDefault="00A33529" w:rsidP="00D70083">
      <w:pPr>
        <w:jc w:val="center"/>
      </w:pPr>
      <w:r>
        <w:rPr>
          <w:noProof/>
          <w14:ligatures w14:val="standardContextual"/>
        </w:rPr>
        <w:drawing>
          <wp:inline distT="0" distB="0" distL="0" distR="0" wp14:anchorId="03801EE7" wp14:editId="5632D8FA">
            <wp:extent cx="3598164" cy="2423160"/>
            <wp:effectExtent l="0" t="0" r="2540" b="0"/>
            <wp:docPr id="595343532"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43532" name="Immagine 595343532"/>
                    <pic:cNvPicPr/>
                  </pic:nvPicPr>
                  <pic:blipFill>
                    <a:blip r:embed="rId4">
                      <a:extLst>
                        <a:ext uri="{28A0092B-C50C-407E-A947-70E740481C1C}">
                          <a14:useLocalDpi xmlns:a14="http://schemas.microsoft.com/office/drawing/2010/main" val="0"/>
                        </a:ext>
                      </a:extLst>
                    </a:blip>
                    <a:stretch>
                      <a:fillRect/>
                    </a:stretch>
                  </pic:blipFill>
                  <pic:spPr>
                    <a:xfrm>
                      <a:off x="0" y="0"/>
                      <a:ext cx="3598164" cy="2423160"/>
                    </a:xfrm>
                    <a:prstGeom prst="rect">
                      <a:avLst/>
                    </a:prstGeom>
                  </pic:spPr>
                </pic:pic>
              </a:graphicData>
            </a:graphic>
          </wp:inline>
        </w:drawing>
      </w:r>
    </w:p>
    <w:p w14:paraId="18D36F02" w14:textId="75AD7179" w:rsidR="00FB6A96" w:rsidRPr="00A33529" w:rsidRDefault="00A33529" w:rsidP="00D70083">
      <w:pPr>
        <w:jc w:val="center"/>
        <w:rPr>
          <w:rFonts w:ascii="Arial" w:hAnsi="Arial" w:cs="Arial"/>
          <w:sz w:val="22"/>
          <w:szCs w:val="22"/>
        </w:rPr>
      </w:pPr>
      <w:r>
        <w:rPr>
          <w:rFonts w:ascii="Arial" w:hAnsi="Arial" w:cs="Arial"/>
          <w:sz w:val="22"/>
          <w:szCs w:val="22"/>
        </w:rPr>
        <w:t>Particolare t</w:t>
      </w:r>
      <w:r w:rsidRPr="00A33529">
        <w:rPr>
          <w:rFonts w:ascii="Arial" w:hAnsi="Arial" w:cs="Arial"/>
          <w:sz w:val="22"/>
          <w:szCs w:val="22"/>
        </w:rPr>
        <w:t>ela della Madonna del Rosario</w:t>
      </w:r>
    </w:p>
    <w:p w14:paraId="44BA23F3" w14:textId="77777777" w:rsidR="00FB6A96" w:rsidRDefault="00FB6A96" w:rsidP="00D70083">
      <w:pPr>
        <w:jc w:val="center"/>
      </w:pPr>
    </w:p>
    <w:p w14:paraId="4CD4A203" w14:textId="77777777" w:rsidR="00FB6A96" w:rsidRDefault="00FB6A96" w:rsidP="00D70083">
      <w:pPr>
        <w:jc w:val="center"/>
      </w:pPr>
    </w:p>
    <w:p w14:paraId="12F75FDD" w14:textId="77777777" w:rsidR="00FB6A96" w:rsidRDefault="00FB6A96" w:rsidP="00D70083">
      <w:pPr>
        <w:jc w:val="center"/>
      </w:pPr>
    </w:p>
    <w:p w14:paraId="2E654C2F" w14:textId="77777777" w:rsidR="00FB6A96" w:rsidRDefault="00FB6A96" w:rsidP="00D70083">
      <w:pPr>
        <w:jc w:val="center"/>
      </w:pPr>
    </w:p>
    <w:p w14:paraId="5036DF0F" w14:textId="77777777" w:rsidR="00FB6A96" w:rsidRDefault="00FB6A96" w:rsidP="00D70083">
      <w:pPr>
        <w:jc w:val="center"/>
      </w:pPr>
    </w:p>
    <w:p w14:paraId="0BEB1598" w14:textId="77777777" w:rsidR="00FB6A96" w:rsidRDefault="00FB6A96" w:rsidP="00D70083">
      <w:pPr>
        <w:jc w:val="center"/>
      </w:pPr>
    </w:p>
    <w:p w14:paraId="4F5B176C" w14:textId="77777777" w:rsidR="00FB6A96" w:rsidRDefault="00FB6A96" w:rsidP="00D70083">
      <w:pPr>
        <w:jc w:val="center"/>
      </w:pPr>
    </w:p>
    <w:p w14:paraId="7D8E6642" w14:textId="77777777" w:rsidR="00FB6A96" w:rsidRDefault="00FB6A96" w:rsidP="00D70083">
      <w:pPr>
        <w:jc w:val="center"/>
      </w:pPr>
    </w:p>
    <w:p w14:paraId="272DADE9" w14:textId="77777777" w:rsidR="00FB6A96" w:rsidRDefault="00FB6A96" w:rsidP="00D70083">
      <w:pPr>
        <w:jc w:val="center"/>
      </w:pPr>
    </w:p>
    <w:p w14:paraId="1D5EBB4E" w14:textId="77777777" w:rsidR="00FB6A96" w:rsidRDefault="00FB6A96" w:rsidP="00D70083">
      <w:pPr>
        <w:jc w:val="center"/>
      </w:pPr>
    </w:p>
    <w:p w14:paraId="17409AB1" w14:textId="77777777" w:rsidR="00FB6A96" w:rsidRDefault="00FB6A96" w:rsidP="00D70083">
      <w:pPr>
        <w:jc w:val="center"/>
      </w:pPr>
    </w:p>
    <w:p w14:paraId="278FBD55" w14:textId="77777777" w:rsidR="00FB6A96" w:rsidRDefault="00FB6A96" w:rsidP="00D70083">
      <w:pPr>
        <w:jc w:val="center"/>
      </w:pPr>
    </w:p>
    <w:p w14:paraId="6F8CB97D" w14:textId="77777777" w:rsidR="00FB6A96" w:rsidRDefault="00FB6A96" w:rsidP="00D70083">
      <w:pPr>
        <w:jc w:val="center"/>
      </w:pPr>
    </w:p>
    <w:p w14:paraId="2FDC7AC8" w14:textId="77777777" w:rsidR="00A33529" w:rsidRDefault="00A33529" w:rsidP="00D70083">
      <w:pPr>
        <w:jc w:val="center"/>
      </w:pPr>
    </w:p>
    <w:p w14:paraId="3161B7D7" w14:textId="77777777" w:rsidR="00A33529" w:rsidRDefault="00A33529" w:rsidP="00D70083">
      <w:pPr>
        <w:jc w:val="center"/>
      </w:pPr>
    </w:p>
    <w:p w14:paraId="1D57582F" w14:textId="77777777" w:rsidR="00A33529" w:rsidRDefault="00A33529" w:rsidP="00D70083">
      <w:pPr>
        <w:jc w:val="center"/>
      </w:pPr>
    </w:p>
    <w:p w14:paraId="0FBD11FD" w14:textId="77777777" w:rsidR="00A33529" w:rsidRDefault="00A33529" w:rsidP="00D70083">
      <w:pPr>
        <w:jc w:val="center"/>
      </w:pPr>
    </w:p>
    <w:p w14:paraId="219AD4D1" w14:textId="77777777" w:rsidR="00A33529" w:rsidRDefault="00A33529" w:rsidP="00D70083">
      <w:pPr>
        <w:jc w:val="center"/>
      </w:pPr>
    </w:p>
    <w:p w14:paraId="63E8F82D" w14:textId="77777777" w:rsidR="00A33529" w:rsidRDefault="00A33529" w:rsidP="00D70083">
      <w:pPr>
        <w:jc w:val="center"/>
      </w:pPr>
    </w:p>
    <w:p w14:paraId="57AD1A98" w14:textId="77777777" w:rsidR="00A33529" w:rsidRDefault="00A33529" w:rsidP="00D70083">
      <w:pPr>
        <w:jc w:val="center"/>
      </w:pPr>
    </w:p>
    <w:p w14:paraId="4A46F504" w14:textId="77777777" w:rsidR="00A33529" w:rsidRDefault="00A33529" w:rsidP="00D70083">
      <w:pPr>
        <w:jc w:val="center"/>
      </w:pPr>
    </w:p>
    <w:p w14:paraId="6FFFD7C2" w14:textId="77777777" w:rsidR="00A33529" w:rsidRDefault="00A33529" w:rsidP="00D70083">
      <w:pPr>
        <w:jc w:val="center"/>
      </w:pPr>
    </w:p>
    <w:p w14:paraId="6F6EE3B8" w14:textId="77777777" w:rsidR="00A33529" w:rsidRDefault="00A33529" w:rsidP="00D70083">
      <w:pPr>
        <w:jc w:val="center"/>
      </w:pPr>
    </w:p>
    <w:p w14:paraId="6B267C34" w14:textId="77777777" w:rsidR="00EE530F" w:rsidRDefault="0008772E" w:rsidP="0008772E">
      <w:pPr>
        <w:pStyle w:val="with-clamps"/>
        <w:shd w:val="clear" w:color="auto" w:fill="FFFFFF"/>
        <w:spacing w:before="0" w:beforeAutospacing="0" w:after="0" w:afterAutospacing="0"/>
        <w:jc w:val="center"/>
        <w:textAlignment w:val="baseline"/>
        <w:rPr>
          <w:rFonts w:ascii="Arial" w:hAnsi="Arial" w:cs="Arial"/>
          <w:i/>
          <w:iCs/>
          <w:sz w:val="22"/>
          <w:szCs w:val="22"/>
          <w:u w:val="single"/>
        </w:rPr>
      </w:pPr>
      <w:r w:rsidRPr="00FC1263">
        <w:rPr>
          <w:rFonts w:ascii="Arial" w:hAnsi="Arial" w:cs="Arial"/>
          <w:i/>
          <w:iCs/>
          <w:sz w:val="22"/>
          <w:szCs w:val="22"/>
          <w:u w:val="single"/>
        </w:rPr>
        <w:lastRenderedPageBreak/>
        <w:t xml:space="preserve">Chiesa </w:t>
      </w:r>
      <w:r w:rsidR="00F349DD">
        <w:rPr>
          <w:rFonts w:ascii="Arial" w:hAnsi="Arial" w:cs="Arial"/>
          <w:i/>
          <w:iCs/>
          <w:sz w:val="22"/>
          <w:szCs w:val="22"/>
          <w:u w:val="single"/>
        </w:rPr>
        <w:t xml:space="preserve">extra moenia </w:t>
      </w:r>
      <w:r w:rsidRPr="00FC1263">
        <w:rPr>
          <w:rFonts w:ascii="Arial" w:hAnsi="Arial" w:cs="Arial"/>
          <w:i/>
          <w:iCs/>
          <w:sz w:val="22"/>
          <w:szCs w:val="22"/>
          <w:u w:val="single"/>
        </w:rPr>
        <w:t>di San</w:t>
      </w:r>
      <w:r>
        <w:rPr>
          <w:rFonts w:ascii="Arial" w:hAnsi="Arial" w:cs="Arial"/>
          <w:i/>
          <w:iCs/>
          <w:sz w:val="22"/>
          <w:szCs w:val="22"/>
          <w:u w:val="single"/>
        </w:rPr>
        <w:t xml:space="preserve">ta Maria </w:t>
      </w:r>
      <w:r w:rsidRPr="0008772E">
        <w:rPr>
          <w:rFonts w:ascii="Arial" w:hAnsi="Arial" w:cs="Arial"/>
          <w:i/>
          <w:iCs/>
          <w:sz w:val="22"/>
          <w:szCs w:val="22"/>
          <w:u w:val="single"/>
        </w:rPr>
        <w:t>Maggiore</w:t>
      </w:r>
      <w:r w:rsidR="00F349DD">
        <w:rPr>
          <w:rFonts w:ascii="Arial" w:hAnsi="Arial" w:cs="Arial"/>
          <w:i/>
          <w:iCs/>
          <w:sz w:val="22"/>
          <w:szCs w:val="22"/>
          <w:u w:val="single"/>
        </w:rPr>
        <w:t xml:space="preserve"> detta anche di Sant’Angelo</w:t>
      </w:r>
      <w:r>
        <w:rPr>
          <w:rFonts w:ascii="Arial" w:hAnsi="Arial" w:cs="Arial"/>
          <w:i/>
          <w:iCs/>
          <w:sz w:val="22"/>
          <w:szCs w:val="22"/>
          <w:u w:val="single"/>
        </w:rPr>
        <w:t xml:space="preserve"> </w:t>
      </w:r>
      <w:r w:rsidR="00EE530F">
        <w:rPr>
          <w:rFonts w:ascii="Arial" w:hAnsi="Arial" w:cs="Arial"/>
          <w:i/>
          <w:iCs/>
          <w:sz w:val="22"/>
          <w:szCs w:val="22"/>
          <w:u w:val="single"/>
        </w:rPr>
        <w:t>–</w:t>
      </w:r>
      <w:r>
        <w:rPr>
          <w:rFonts w:ascii="Arial" w:hAnsi="Arial" w:cs="Arial"/>
          <w:i/>
          <w:iCs/>
          <w:sz w:val="22"/>
          <w:szCs w:val="22"/>
          <w:u w:val="single"/>
        </w:rPr>
        <w:t xml:space="preserve"> Pianella</w:t>
      </w:r>
      <w:r w:rsidR="00EE530F">
        <w:rPr>
          <w:rFonts w:ascii="Arial" w:hAnsi="Arial" w:cs="Arial"/>
          <w:i/>
          <w:iCs/>
          <w:sz w:val="22"/>
          <w:szCs w:val="22"/>
          <w:u w:val="single"/>
        </w:rPr>
        <w:t xml:space="preserve"> – </w:t>
      </w:r>
    </w:p>
    <w:p w14:paraId="7F796B78" w14:textId="1B641FD9" w:rsidR="0008772E" w:rsidRDefault="00EE530F" w:rsidP="0008772E">
      <w:pPr>
        <w:pStyle w:val="with-clamps"/>
        <w:shd w:val="clear" w:color="auto" w:fill="FFFFFF"/>
        <w:spacing w:before="0" w:beforeAutospacing="0" w:after="0" w:afterAutospacing="0"/>
        <w:jc w:val="center"/>
        <w:textAlignment w:val="baseline"/>
        <w:rPr>
          <w:rFonts w:ascii="Arial" w:hAnsi="Arial" w:cs="Arial"/>
          <w:i/>
          <w:iCs/>
          <w:sz w:val="22"/>
          <w:szCs w:val="22"/>
          <w:u w:val="single"/>
        </w:rPr>
      </w:pPr>
      <w:r>
        <w:rPr>
          <w:rFonts w:ascii="Arial" w:hAnsi="Arial" w:cs="Arial"/>
          <w:i/>
          <w:iCs/>
          <w:sz w:val="22"/>
          <w:szCs w:val="22"/>
          <w:u w:val="single"/>
        </w:rPr>
        <w:t>domenica 12 maggio 9-12,30</w:t>
      </w:r>
    </w:p>
    <w:p w14:paraId="0CA2D024" w14:textId="6592369A" w:rsidR="0008772E" w:rsidRDefault="0008772E" w:rsidP="0008772E">
      <w:pPr>
        <w:pStyle w:val="with-clamps"/>
        <w:shd w:val="clear" w:color="auto" w:fill="FFFFFF"/>
        <w:spacing w:before="0" w:beforeAutospacing="0" w:after="0" w:afterAutospacing="0"/>
        <w:jc w:val="both"/>
        <w:textAlignment w:val="baseline"/>
        <w:rPr>
          <w:rFonts w:ascii="Arial" w:hAnsi="Arial" w:cs="Arial"/>
          <w:color w:val="333333"/>
          <w:sz w:val="22"/>
          <w:szCs w:val="22"/>
        </w:rPr>
      </w:pPr>
      <w:proofErr w:type="gramStart"/>
      <w:r>
        <w:rPr>
          <w:rFonts w:ascii="Arial" w:hAnsi="Arial" w:cs="Arial"/>
          <w:color w:val="333333"/>
          <w:sz w:val="22"/>
          <w:szCs w:val="22"/>
        </w:rPr>
        <w:t>E’</w:t>
      </w:r>
      <w:proofErr w:type="gramEnd"/>
      <w:r w:rsidRPr="00027F6E">
        <w:rPr>
          <w:rFonts w:ascii="Arial" w:hAnsi="Arial" w:cs="Arial"/>
          <w:color w:val="333333"/>
          <w:sz w:val="22"/>
          <w:szCs w:val="22"/>
        </w:rPr>
        <w:t xml:space="preserve"> una delle principali opere del romanico abruzzese</w:t>
      </w:r>
      <w:r w:rsidR="00F349DD">
        <w:rPr>
          <w:rFonts w:ascii="Arial" w:hAnsi="Arial" w:cs="Arial"/>
          <w:color w:val="333333"/>
          <w:sz w:val="22"/>
          <w:szCs w:val="22"/>
        </w:rPr>
        <w:t xml:space="preserve"> realizzata nella prima metà del XII secolo</w:t>
      </w:r>
      <w:r w:rsidRPr="00027F6E">
        <w:rPr>
          <w:rFonts w:ascii="Arial" w:hAnsi="Arial" w:cs="Arial"/>
          <w:color w:val="333333"/>
          <w:sz w:val="22"/>
          <w:szCs w:val="22"/>
        </w:rPr>
        <w:t xml:space="preserve">. L'originaria facciata a salienti è denunciata dalle caratteristiche arcatelle pensili in laterizio poste nelle navate laterali più in basso rispetto all'attuale copertura.  </w:t>
      </w:r>
      <w:r w:rsidR="00F349DD">
        <w:rPr>
          <w:rFonts w:ascii="Arial" w:hAnsi="Arial" w:cs="Arial"/>
          <w:color w:val="333333"/>
          <w:sz w:val="22"/>
          <w:szCs w:val="22"/>
        </w:rPr>
        <w:t>Gemella della chiesa di S. Maria di Moscufo, anche se alterata dai tanti interventi nel corso dei secoli.</w:t>
      </w:r>
    </w:p>
    <w:p w14:paraId="5D17B4B1" w14:textId="77777777" w:rsidR="0008772E" w:rsidRDefault="0008772E" w:rsidP="0008772E">
      <w:pPr>
        <w:pStyle w:val="with-clamps"/>
        <w:shd w:val="clear" w:color="auto" w:fill="FFFFFF"/>
        <w:spacing w:before="0" w:beforeAutospacing="0" w:after="0" w:afterAutospacing="0"/>
        <w:jc w:val="both"/>
        <w:textAlignment w:val="baseline"/>
        <w:rPr>
          <w:rFonts w:ascii="Arial" w:hAnsi="Arial" w:cs="Arial"/>
          <w:color w:val="333333"/>
          <w:sz w:val="22"/>
          <w:szCs w:val="22"/>
        </w:rPr>
      </w:pPr>
      <w:r w:rsidRPr="00027F6E">
        <w:rPr>
          <w:rFonts w:ascii="Arial" w:hAnsi="Arial" w:cs="Arial"/>
          <w:color w:val="333333"/>
          <w:sz w:val="22"/>
          <w:szCs w:val="22"/>
        </w:rPr>
        <w:t xml:space="preserve">Al centro, il portale in pietra, con arco a sesto acuto e lunetta affrescata, e il rosone, costituito da cornici concentriche decorate a rilievo, arcatelle concentriche e colonnine tortili a raggiera. </w:t>
      </w:r>
    </w:p>
    <w:p w14:paraId="717BDAAE" w14:textId="77777777" w:rsidR="0008772E" w:rsidRDefault="0008772E" w:rsidP="0008772E">
      <w:pPr>
        <w:pStyle w:val="with-clamps"/>
        <w:shd w:val="clear" w:color="auto" w:fill="FFFFFF"/>
        <w:spacing w:before="0" w:beforeAutospacing="0" w:after="0" w:afterAutospacing="0"/>
        <w:jc w:val="both"/>
        <w:textAlignment w:val="baseline"/>
        <w:rPr>
          <w:rFonts w:ascii="Arial" w:hAnsi="Arial" w:cs="Arial"/>
          <w:color w:val="333333"/>
          <w:sz w:val="22"/>
          <w:szCs w:val="22"/>
        </w:rPr>
      </w:pPr>
      <w:r w:rsidRPr="00027F6E">
        <w:rPr>
          <w:rFonts w:ascii="Arial" w:hAnsi="Arial" w:cs="Arial"/>
          <w:color w:val="333333"/>
          <w:sz w:val="22"/>
          <w:szCs w:val="22"/>
        </w:rPr>
        <w:t xml:space="preserve">La pianta è a tre navate terminanti con tre absidi semicircolari estradossate. Lo spazio interno, dominato dall'austerità della muratura di laterizio a vista, è scandito da colonne cilindriche e poligonali, con capitelli in pietra, su cui si impostano gli archi a tutto sesto. </w:t>
      </w:r>
    </w:p>
    <w:p w14:paraId="53682897" w14:textId="77777777" w:rsidR="00000D2D" w:rsidRDefault="0008772E" w:rsidP="0008772E">
      <w:pPr>
        <w:ind w:right="-1"/>
        <w:jc w:val="both"/>
        <w:rPr>
          <w:rFonts w:ascii="Arial" w:hAnsi="Arial" w:cs="Arial"/>
          <w:i/>
          <w:iCs/>
          <w:sz w:val="22"/>
          <w:szCs w:val="22"/>
        </w:rPr>
      </w:pPr>
      <w:r w:rsidRPr="00027F6E">
        <w:rPr>
          <w:rFonts w:ascii="Arial" w:hAnsi="Arial" w:cs="Arial"/>
          <w:color w:val="333333"/>
          <w:sz w:val="22"/>
          <w:szCs w:val="22"/>
        </w:rPr>
        <w:t xml:space="preserve">Pareti e pilastri interno sono arricchiti dai resti di affreschi. </w:t>
      </w:r>
      <w:r w:rsidR="00F349DD">
        <w:rPr>
          <w:rFonts w:ascii="Arial" w:hAnsi="Arial" w:cs="Arial"/>
          <w:color w:val="333333"/>
          <w:sz w:val="22"/>
          <w:szCs w:val="22"/>
        </w:rPr>
        <w:t xml:space="preserve">Il bel portale ad arco ogivale, dall’architrave e stipiti intagliati con straordinaria esuberanza decorativa, ed il ricco rosone perfettamente conservato risalgono agli ultimi anni del XII secolo e sono probabilmente da attribuire al maestro Acuto che ha firmato l’ambone collocato in posizione insolita sulla parete interna sinistra. </w:t>
      </w:r>
      <w:r w:rsidRPr="00027F6E">
        <w:rPr>
          <w:rFonts w:ascii="Arial" w:hAnsi="Arial" w:cs="Arial"/>
          <w:color w:val="333333"/>
          <w:sz w:val="22"/>
          <w:szCs w:val="22"/>
        </w:rPr>
        <w:t>Notevole il pulpito del maestro Acuto, a cui è attribuito anche il portale</w:t>
      </w:r>
      <w:r w:rsidRPr="00FE5705">
        <w:rPr>
          <w:rFonts w:ascii="Arial" w:hAnsi="Arial" w:cs="Arial"/>
          <w:i/>
          <w:iCs/>
          <w:color w:val="333333"/>
          <w:sz w:val="22"/>
          <w:szCs w:val="22"/>
        </w:rPr>
        <w:t>.</w:t>
      </w:r>
      <w:r>
        <w:rPr>
          <w:rFonts w:ascii="Arial" w:hAnsi="Arial" w:cs="Arial"/>
          <w:i/>
          <w:iCs/>
          <w:sz w:val="22"/>
          <w:szCs w:val="22"/>
        </w:rPr>
        <w:t xml:space="preserve"> </w:t>
      </w:r>
    </w:p>
    <w:p w14:paraId="1652A7BE" w14:textId="77777777" w:rsidR="00EE530F" w:rsidRDefault="00EE530F" w:rsidP="0008772E">
      <w:pPr>
        <w:ind w:right="-1"/>
        <w:jc w:val="both"/>
        <w:rPr>
          <w:rFonts w:ascii="Arial" w:hAnsi="Arial" w:cs="Arial"/>
          <w:i/>
          <w:iCs/>
          <w:sz w:val="22"/>
          <w:szCs w:val="22"/>
        </w:rPr>
      </w:pPr>
    </w:p>
    <w:p w14:paraId="3BD2AF67" w14:textId="55E815D0" w:rsidR="00EE530F" w:rsidRDefault="0074568F" w:rsidP="0074568F">
      <w:pPr>
        <w:ind w:right="-1"/>
        <w:jc w:val="center"/>
        <w:rPr>
          <w:rFonts w:ascii="Arial" w:hAnsi="Arial" w:cs="Arial"/>
          <w:i/>
          <w:iCs/>
          <w:sz w:val="22"/>
          <w:szCs w:val="22"/>
        </w:rPr>
      </w:pPr>
      <w:r>
        <w:rPr>
          <w:rFonts w:ascii="Arial" w:hAnsi="Arial" w:cs="Arial"/>
          <w:i/>
          <w:iCs/>
          <w:noProof/>
          <w:sz w:val="22"/>
          <w:szCs w:val="22"/>
          <w14:ligatures w14:val="standardContextual"/>
        </w:rPr>
        <w:drawing>
          <wp:inline distT="0" distB="0" distL="0" distR="0" wp14:anchorId="4399BBAF" wp14:editId="03F3AB0E">
            <wp:extent cx="5378721" cy="5600700"/>
            <wp:effectExtent l="0" t="0" r="0" b="0"/>
            <wp:docPr id="111311695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16955" name="Immagine 1113116955"/>
                    <pic:cNvPicPr/>
                  </pic:nvPicPr>
                  <pic:blipFill>
                    <a:blip r:embed="rId5">
                      <a:extLst>
                        <a:ext uri="{28A0092B-C50C-407E-A947-70E740481C1C}">
                          <a14:useLocalDpi xmlns:a14="http://schemas.microsoft.com/office/drawing/2010/main" val="0"/>
                        </a:ext>
                      </a:extLst>
                    </a:blip>
                    <a:stretch>
                      <a:fillRect/>
                    </a:stretch>
                  </pic:blipFill>
                  <pic:spPr>
                    <a:xfrm>
                      <a:off x="0" y="0"/>
                      <a:ext cx="5382721" cy="5604865"/>
                    </a:xfrm>
                    <a:prstGeom prst="rect">
                      <a:avLst/>
                    </a:prstGeom>
                  </pic:spPr>
                </pic:pic>
              </a:graphicData>
            </a:graphic>
          </wp:inline>
        </w:drawing>
      </w:r>
    </w:p>
    <w:p w14:paraId="359FED64" w14:textId="40ABCAB4" w:rsidR="00036B7A" w:rsidRDefault="00036B7A" w:rsidP="0074568F">
      <w:pPr>
        <w:ind w:right="-1"/>
        <w:jc w:val="center"/>
        <w:rPr>
          <w:rFonts w:ascii="Arial" w:hAnsi="Arial" w:cs="Arial"/>
          <w:i/>
          <w:iCs/>
          <w:sz w:val="22"/>
          <w:szCs w:val="22"/>
        </w:rPr>
      </w:pPr>
      <w:r>
        <w:rPr>
          <w:rFonts w:ascii="Arial" w:hAnsi="Arial" w:cs="Arial"/>
          <w:i/>
          <w:iCs/>
          <w:sz w:val="22"/>
          <w:szCs w:val="22"/>
        </w:rPr>
        <w:t>Facciata Chiesa Santa Maria Maggiore</w:t>
      </w:r>
    </w:p>
    <w:p w14:paraId="1552F83C" w14:textId="77777777" w:rsidR="00036B7A" w:rsidRDefault="00036B7A" w:rsidP="0074568F">
      <w:pPr>
        <w:ind w:right="-1"/>
        <w:jc w:val="center"/>
        <w:rPr>
          <w:rFonts w:ascii="Arial" w:hAnsi="Arial" w:cs="Arial"/>
          <w:i/>
          <w:iCs/>
          <w:sz w:val="22"/>
          <w:szCs w:val="22"/>
        </w:rPr>
      </w:pPr>
    </w:p>
    <w:p w14:paraId="19806190" w14:textId="77777777" w:rsidR="00A33529" w:rsidRDefault="00A33529" w:rsidP="0074568F">
      <w:pPr>
        <w:ind w:right="-1"/>
        <w:jc w:val="center"/>
        <w:rPr>
          <w:rFonts w:ascii="Arial" w:hAnsi="Arial" w:cs="Arial"/>
          <w:i/>
          <w:iCs/>
          <w:sz w:val="22"/>
          <w:szCs w:val="22"/>
        </w:rPr>
      </w:pPr>
    </w:p>
    <w:p w14:paraId="61AAE26F" w14:textId="77777777" w:rsidR="0074568F" w:rsidRDefault="0074568F" w:rsidP="0074568F">
      <w:pPr>
        <w:ind w:right="-1"/>
        <w:jc w:val="center"/>
        <w:rPr>
          <w:rFonts w:ascii="Arial" w:hAnsi="Arial" w:cs="Arial"/>
          <w:i/>
          <w:iCs/>
          <w:sz w:val="22"/>
          <w:szCs w:val="22"/>
        </w:rPr>
      </w:pPr>
    </w:p>
    <w:p w14:paraId="13F32D51" w14:textId="77777777" w:rsidR="00A57E4C" w:rsidRDefault="00A57E4C" w:rsidP="00A57E4C">
      <w:pPr>
        <w:jc w:val="center"/>
        <w:rPr>
          <w:rFonts w:ascii="Arial" w:hAnsi="Arial" w:cs="Arial"/>
          <w:i/>
          <w:iCs/>
          <w:sz w:val="22"/>
          <w:szCs w:val="22"/>
          <w:u w:val="single"/>
        </w:rPr>
      </w:pPr>
      <w:r w:rsidRPr="008E6CAD">
        <w:rPr>
          <w:rFonts w:ascii="Arial" w:hAnsi="Arial" w:cs="Arial"/>
          <w:i/>
          <w:iCs/>
          <w:sz w:val="22"/>
          <w:szCs w:val="22"/>
          <w:u w:val="single"/>
        </w:rPr>
        <w:lastRenderedPageBreak/>
        <w:t xml:space="preserve">Chiesa di Santa Maria Assunta o </w:t>
      </w:r>
      <w:proofErr w:type="spellStart"/>
      <w:r w:rsidRPr="008E6CAD">
        <w:rPr>
          <w:rFonts w:ascii="Arial" w:hAnsi="Arial" w:cs="Arial"/>
          <w:i/>
          <w:iCs/>
          <w:sz w:val="22"/>
          <w:szCs w:val="22"/>
          <w:u w:val="single"/>
        </w:rPr>
        <w:t>Theotokos</w:t>
      </w:r>
      <w:proofErr w:type="spellEnd"/>
      <w:r>
        <w:rPr>
          <w:rFonts w:ascii="Arial" w:hAnsi="Arial" w:cs="Arial"/>
          <w:i/>
          <w:iCs/>
          <w:sz w:val="22"/>
          <w:szCs w:val="22"/>
          <w:u w:val="single"/>
        </w:rPr>
        <w:t xml:space="preserve"> – Villa Badessa di Rosciano </w:t>
      </w:r>
    </w:p>
    <w:p w14:paraId="77991B54" w14:textId="675A72CE" w:rsidR="00A57E4C" w:rsidRPr="00A57E4C" w:rsidRDefault="00A57E4C" w:rsidP="00A57E4C">
      <w:pPr>
        <w:jc w:val="center"/>
        <w:rPr>
          <w:rFonts w:ascii="Arial" w:hAnsi="Arial" w:cs="Arial"/>
          <w:i/>
          <w:iCs/>
          <w:sz w:val="22"/>
          <w:szCs w:val="22"/>
          <w:u w:val="single"/>
        </w:rPr>
      </w:pPr>
      <w:r w:rsidRPr="00A57E4C">
        <w:rPr>
          <w:rFonts w:ascii="Arial" w:hAnsi="Arial" w:cs="Arial"/>
          <w:i/>
          <w:iCs/>
          <w:sz w:val="22"/>
          <w:szCs w:val="22"/>
          <w:u w:val="single"/>
        </w:rPr>
        <w:t>Domenica 19 maggio 10-13 / 16-18</w:t>
      </w:r>
    </w:p>
    <w:p w14:paraId="6D0EDEC3" w14:textId="13407162" w:rsidR="00A57E4C" w:rsidRDefault="00A57E4C" w:rsidP="00A57E4C">
      <w:pPr>
        <w:jc w:val="both"/>
        <w:rPr>
          <w:rFonts w:ascii="Arial" w:hAnsi="Arial" w:cs="Arial"/>
          <w:sz w:val="22"/>
          <w:szCs w:val="22"/>
        </w:rPr>
      </w:pPr>
      <w:r w:rsidRPr="00A57E4C">
        <w:rPr>
          <w:rFonts w:ascii="Arial" w:hAnsi="Arial" w:cs="Arial"/>
          <w:sz w:val="22"/>
          <w:szCs w:val="22"/>
        </w:rPr>
        <w:t>Al</w:t>
      </w:r>
      <w:r w:rsidRPr="008E6CAD">
        <w:rPr>
          <w:rFonts w:ascii="Arial" w:hAnsi="Arial" w:cs="Arial"/>
          <w:sz w:val="22"/>
          <w:szCs w:val="22"/>
        </w:rPr>
        <w:t xml:space="preserve"> centro dell’abitato</w:t>
      </w:r>
      <w:r>
        <w:rPr>
          <w:rFonts w:ascii="Arial" w:hAnsi="Arial" w:cs="Arial"/>
          <w:sz w:val="22"/>
          <w:szCs w:val="22"/>
        </w:rPr>
        <w:t xml:space="preserve"> di Villa Badessa</w:t>
      </w:r>
      <w:r w:rsidRPr="008E6CAD">
        <w:rPr>
          <w:rFonts w:ascii="Arial" w:hAnsi="Arial" w:cs="Arial"/>
          <w:sz w:val="22"/>
          <w:szCs w:val="22"/>
        </w:rPr>
        <w:t>, nel 1754 fu costruita la chiesetta poi dedicata a S.</w:t>
      </w:r>
      <w:r>
        <w:rPr>
          <w:rFonts w:ascii="Arial" w:hAnsi="Arial" w:cs="Arial"/>
          <w:sz w:val="22"/>
          <w:szCs w:val="22"/>
        </w:rPr>
        <w:t xml:space="preserve"> </w:t>
      </w:r>
      <w:r w:rsidRPr="008E6CAD">
        <w:rPr>
          <w:rFonts w:ascii="Arial" w:hAnsi="Arial" w:cs="Arial"/>
          <w:sz w:val="22"/>
          <w:szCs w:val="22"/>
        </w:rPr>
        <w:t xml:space="preserve">Maria Assunta, unica in Regione Abruzzo di rito greco-bizantino, che fa capo all’Eparchia di Lungro, in Calabria. All’interno si rimane sorpresi immediatamente da uno stupore per uno dei più importanti tesori del territorio: sulle pareti, una ricca collezione (oltre 70) icone sacre datate XVI –XVIII secolo. Le brillantissime icone risplendono anche arricchite da sfondi in oro puro: sono quasi in bella mostra a testimoniare come in questa comunità l’arte non ha solo un valore estetico e funzionale, ma è intrisa di sacralità dove le raffigurazioni sono elementi che richiamano il legame della ritualità grecobizantina con quella delle origini. Degna di nota è l’icona Madonna con il Bambino, </w:t>
      </w:r>
      <w:r w:rsidRPr="008E6CAD">
        <w:rPr>
          <w:rFonts w:ascii="Arial" w:hAnsi="Arial" w:cs="Arial"/>
          <w:i/>
          <w:sz w:val="22"/>
          <w:szCs w:val="22"/>
        </w:rPr>
        <w:t>Odigitria, Colei che indica la Via</w:t>
      </w:r>
      <w:r w:rsidRPr="008E6CAD">
        <w:rPr>
          <w:rFonts w:ascii="Arial" w:hAnsi="Arial" w:cs="Arial"/>
          <w:sz w:val="22"/>
          <w:szCs w:val="22"/>
        </w:rPr>
        <w:t xml:space="preserve"> (XVI sec.). </w:t>
      </w:r>
    </w:p>
    <w:p w14:paraId="4CDD3EEC" w14:textId="77777777" w:rsidR="0074568F" w:rsidRDefault="0074568F" w:rsidP="0074568F">
      <w:pPr>
        <w:ind w:right="-1"/>
        <w:jc w:val="center"/>
        <w:rPr>
          <w:rFonts w:ascii="Arial" w:hAnsi="Arial" w:cs="Arial"/>
          <w:i/>
          <w:iCs/>
          <w:sz w:val="22"/>
          <w:szCs w:val="22"/>
        </w:rPr>
      </w:pPr>
    </w:p>
    <w:p w14:paraId="378147D0" w14:textId="3906C2B3" w:rsidR="0008772E" w:rsidRDefault="0008772E" w:rsidP="0008772E">
      <w:pPr>
        <w:ind w:right="-1"/>
        <w:jc w:val="both"/>
        <w:rPr>
          <w:rFonts w:ascii="Arial" w:hAnsi="Arial" w:cs="Arial"/>
          <w:i/>
          <w:iCs/>
          <w:sz w:val="22"/>
          <w:szCs w:val="22"/>
        </w:rPr>
      </w:pPr>
      <w:r>
        <w:rPr>
          <w:rFonts w:ascii="Arial" w:hAnsi="Arial" w:cs="Arial"/>
          <w:i/>
          <w:iCs/>
          <w:sz w:val="22"/>
          <w:szCs w:val="22"/>
        </w:rPr>
        <w:t xml:space="preserve">  </w:t>
      </w:r>
    </w:p>
    <w:p w14:paraId="6397F59B" w14:textId="77777777" w:rsidR="00036B7A" w:rsidRDefault="00036B7A" w:rsidP="00D70083">
      <w:pPr>
        <w:jc w:val="center"/>
      </w:pPr>
      <w:r>
        <w:rPr>
          <w:noProof/>
          <w14:ligatures w14:val="standardContextual"/>
        </w:rPr>
        <w:drawing>
          <wp:inline distT="0" distB="0" distL="0" distR="0" wp14:anchorId="77DF88A6" wp14:editId="4EEA7084">
            <wp:extent cx="6120130" cy="2113280"/>
            <wp:effectExtent l="0" t="0" r="0" b="1270"/>
            <wp:docPr id="206051577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15770" name="Immagine 2060515770"/>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2113280"/>
                    </a:xfrm>
                    <a:prstGeom prst="rect">
                      <a:avLst/>
                    </a:prstGeom>
                  </pic:spPr>
                </pic:pic>
              </a:graphicData>
            </a:graphic>
          </wp:inline>
        </w:drawing>
      </w:r>
      <w:r w:rsidRPr="00036B7A">
        <w:t xml:space="preserve"> </w:t>
      </w:r>
    </w:p>
    <w:p w14:paraId="04D0E55F" w14:textId="4BC438B3" w:rsidR="00036B7A" w:rsidRPr="00036B7A" w:rsidRDefault="00036B7A" w:rsidP="00D70083">
      <w:pPr>
        <w:jc w:val="center"/>
        <w:rPr>
          <w:rFonts w:ascii="Arial" w:hAnsi="Arial" w:cs="Arial"/>
          <w:i/>
          <w:iCs/>
        </w:rPr>
      </w:pPr>
      <w:r w:rsidRPr="00036B7A">
        <w:rPr>
          <w:rFonts w:ascii="Arial" w:hAnsi="Arial" w:cs="Arial"/>
          <w:i/>
          <w:iCs/>
        </w:rPr>
        <w:t xml:space="preserve">Immagine tratta da: il miracolo di Corfù – autore ignoto – seconda metà – fine secolo XVIII </w:t>
      </w:r>
    </w:p>
    <w:p w14:paraId="4D0C384B" w14:textId="77777777" w:rsidR="00036B7A" w:rsidRDefault="00036B7A" w:rsidP="00D70083">
      <w:pPr>
        <w:jc w:val="center"/>
      </w:pPr>
    </w:p>
    <w:p w14:paraId="5138FB87" w14:textId="77777777" w:rsidR="00036B7A" w:rsidRDefault="00036B7A" w:rsidP="00D70083">
      <w:pPr>
        <w:jc w:val="center"/>
      </w:pPr>
    </w:p>
    <w:p w14:paraId="4C6B9222" w14:textId="4F68CA61" w:rsidR="00FB6A96" w:rsidRDefault="00FB6A96" w:rsidP="00D70083">
      <w:pPr>
        <w:jc w:val="center"/>
      </w:pPr>
    </w:p>
    <w:p w14:paraId="079C5907" w14:textId="77777777" w:rsidR="00C5761A" w:rsidRDefault="00C5761A" w:rsidP="00D70083">
      <w:pPr>
        <w:jc w:val="center"/>
      </w:pPr>
    </w:p>
    <w:p w14:paraId="47C11576" w14:textId="77777777" w:rsidR="00C5761A" w:rsidRDefault="00C5761A" w:rsidP="00D70083">
      <w:pPr>
        <w:jc w:val="center"/>
      </w:pPr>
    </w:p>
    <w:p w14:paraId="0E2D580A" w14:textId="77777777" w:rsidR="00C5761A" w:rsidRDefault="00C5761A" w:rsidP="00D70083">
      <w:pPr>
        <w:jc w:val="center"/>
      </w:pPr>
    </w:p>
    <w:p w14:paraId="4CE513C9" w14:textId="77777777" w:rsidR="00C5761A" w:rsidRDefault="00C5761A" w:rsidP="00D70083">
      <w:pPr>
        <w:jc w:val="center"/>
      </w:pPr>
    </w:p>
    <w:p w14:paraId="06D8C876" w14:textId="77777777" w:rsidR="00C5761A" w:rsidRDefault="00C5761A" w:rsidP="00D70083">
      <w:pPr>
        <w:jc w:val="center"/>
      </w:pPr>
    </w:p>
    <w:p w14:paraId="18F78163" w14:textId="77777777" w:rsidR="00C5761A" w:rsidRDefault="00C5761A" w:rsidP="00D70083">
      <w:pPr>
        <w:jc w:val="center"/>
      </w:pPr>
    </w:p>
    <w:p w14:paraId="220520AF" w14:textId="77777777" w:rsidR="00C5761A" w:rsidRDefault="00C5761A" w:rsidP="00D70083">
      <w:pPr>
        <w:jc w:val="center"/>
      </w:pPr>
    </w:p>
    <w:p w14:paraId="22510BFF" w14:textId="77777777" w:rsidR="00C5761A" w:rsidRDefault="00C5761A" w:rsidP="00D70083">
      <w:pPr>
        <w:jc w:val="center"/>
      </w:pPr>
    </w:p>
    <w:p w14:paraId="06C7D251" w14:textId="77777777" w:rsidR="00C5761A" w:rsidRDefault="00C5761A" w:rsidP="00D70083">
      <w:pPr>
        <w:jc w:val="center"/>
      </w:pPr>
    </w:p>
    <w:p w14:paraId="2768EC4D" w14:textId="77777777" w:rsidR="00C5761A" w:rsidRDefault="00C5761A" w:rsidP="00D70083">
      <w:pPr>
        <w:jc w:val="center"/>
      </w:pPr>
    </w:p>
    <w:p w14:paraId="0C65CB1A" w14:textId="77777777" w:rsidR="00C5761A" w:rsidRDefault="00C5761A" w:rsidP="00D70083">
      <w:pPr>
        <w:jc w:val="center"/>
      </w:pPr>
    </w:p>
    <w:p w14:paraId="3EA9C95F" w14:textId="77777777" w:rsidR="00C5761A" w:rsidRDefault="00C5761A" w:rsidP="00D70083">
      <w:pPr>
        <w:jc w:val="center"/>
      </w:pPr>
    </w:p>
    <w:p w14:paraId="7DA6D4D4" w14:textId="77777777" w:rsidR="00C5761A" w:rsidRDefault="00C5761A" w:rsidP="00D70083">
      <w:pPr>
        <w:jc w:val="center"/>
      </w:pPr>
    </w:p>
    <w:p w14:paraId="1D81C1D1" w14:textId="77777777" w:rsidR="00C5761A" w:rsidRDefault="00C5761A" w:rsidP="00D70083">
      <w:pPr>
        <w:jc w:val="center"/>
      </w:pPr>
    </w:p>
    <w:p w14:paraId="7C8E090A" w14:textId="77777777" w:rsidR="00C5761A" w:rsidRDefault="00C5761A" w:rsidP="00D70083">
      <w:pPr>
        <w:jc w:val="center"/>
      </w:pPr>
    </w:p>
    <w:p w14:paraId="72199E14" w14:textId="77777777" w:rsidR="00C5761A" w:rsidRDefault="00C5761A" w:rsidP="00D70083">
      <w:pPr>
        <w:jc w:val="center"/>
      </w:pPr>
    </w:p>
    <w:p w14:paraId="322C7719" w14:textId="77777777" w:rsidR="00C5761A" w:rsidRDefault="00C5761A" w:rsidP="00D70083">
      <w:pPr>
        <w:jc w:val="center"/>
      </w:pPr>
    </w:p>
    <w:p w14:paraId="696EEC30" w14:textId="77777777" w:rsidR="00C5761A" w:rsidRDefault="00C5761A" w:rsidP="00D70083">
      <w:pPr>
        <w:jc w:val="center"/>
      </w:pPr>
    </w:p>
    <w:p w14:paraId="2E3A5F1A" w14:textId="77777777" w:rsidR="00C5761A" w:rsidRDefault="00C5761A" w:rsidP="00D70083">
      <w:pPr>
        <w:jc w:val="center"/>
      </w:pPr>
    </w:p>
    <w:p w14:paraId="2D516C4D" w14:textId="77777777" w:rsidR="00C5761A" w:rsidRDefault="00C5761A" w:rsidP="00D70083">
      <w:pPr>
        <w:jc w:val="center"/>
      </w:pPr>
    </w:p>
    <w:p w14:paraId="57190399" w14:textId="77777777" w:rsidR="00C5761A" w:rsidRDefault="00C5761A" w:rsidP="00D70083">
      <w:pPr>
        <w:jc w:val="center"/>
      </w:pPr>
    </w:p>
    <w:p w14:paraId="5C3EB564" w14:textId="77777777" w:rsidR="00C5761A" w:rsidRDefault="00C5761A" w:rsidP="00D70083">
      <w:pPr>
        <w:jc w:val="center"/>
      </w:pPr>
    </w:p>
    <w:p w14:paraId="59F39CBD" w14:textId="77777777" w:rsidR="00C5761A" w:rsidRDefault="00C5761A" w:rsidP="00D70083">
      <w:pPr>
        <w:jc w:val="center"/>
      </w:pPr>
    </w:p>
    <w:p w14:paraId="7819499D" w14:textId="77777777" w:rsidR="00C5761A" w:rsidRDefault="00C5761A" w:rsidP="00D70083">
      <w:pPr>
        <w:jc w:val="center"/>
      </w:pPr>
    </w:p>
    <w:p w14:paraId="4D3BFEE9" w14:textId="77777777" w:rsidR="00C5761A" w:rsidRDefault="00C5761A" w:rsidP="00D70083">
      <w:pPr>
        <w:jc w:val="center"/>
      </w:pPr>
    </w:p>
    <w:p w14:paraId="066263FE" w14:textId="77777777" w:rsidR="00C5761A" w:rsidRDefault="00C5761A" w:rsidP="00D70083">
      <w:pPr>
        <w:jc w:val="center"/>
      </w:pPr>
    </w:p>
    <w:p w14:paraId="0BA6499C" w14:textId="77777777" w:rsidR="00C5761A" w:rsidRDefault="00C5761A" w:rsidP="00D70083">
      <w:pPr>
        <w:jc w:val="center"/>
      </w:pPr>
    </w:p>
    <w:p w14:paraId="35D5F33B" w14:textId="77777777" w:rsidR="00C5761A" w:rsidRDefault="00C5761A" w:rsidP="00D70083">
      <w:pPr>
        <w:jc w:val="center"/>
      </w:pPr>
    </w:p>
    <w:p w14:paraId="30EC23BE" w14:textId="77777777" w:rsidR="00C5761A" w:rsidRDefault="00C5761A" w:rsidP="00D70083">
      <w:pPr>
        <w:jc w:val="center"/>
      </w:pPr>
    </w:p>
    <w:p w14:paraId="0D78BF73" w14:textId="77777777" w:rsidR="00C5761A" w:rsidRDefault="00C5761A" w:rsidP="00C5761A">
      <w:pPr>
        <w:jc w:val="both"/>
        <w:rPr>
          <w:rFonts w:ascii="Arial" w:hAnsi="Arial" w:cs="Arial"/>
          <w:i/>
          <w:iCs/>
          <w:sz w:val="22"/>
          <w:szCs w:val="22"/>
          <w:u w:val="single"/>
        </w:rPr>
      </w:pPr>
    </w:p>
    <w:p w14:paraId="2F42C788" w14:textId="1D26C667" w:rsidR="00C5761A" w:rsidRDefault="00C5761A" w:rsidP="00C5761A">
      <w:pPr>
        <w:jc w:val="center"/>
        <w:rPr>
          <w:sz w:val="24"/>
          <w:szCs w:val="24"/>
        </w:rPr>
      </w:pPr>
      <w:r w:rsidRPr="00610687">
        <w:rPr>
          <w:rFonts w:ascii="Arial" w:hAnsi="Arial" w:cs="Arial"/>
          <w:i/>
          <w:iCs/>
          <w:sz w:val="22"/>
          <w:szCs w:val="22"/>
          <w:u w:val="single"/>
        </w:rPr>
        <w:t>Chiesa di San Nicola</w:t>
      </w:r>
      <w:r>
        <w:rPr>
          <w:rFonts w:ascii="Arial" w:hAnsi="Arial" w:cs="Arial"/>
          <w:i/>
          <w:iCs/>
          <w:sz w:val="22"/>
          <w:szCs w:val="22"/>
          <w:u w:val="single"/>
        </w:rPr>
        <w:t xml:space="preserve"> </w:t>
      </w:r>
      <w:r w:rsidR="00E54E47">
        <w:rPr>
          <w:rFonts w:ascii="Arial" w:hAnsi="Arial" w:cs="Arial"/>
          <w:i/>
          <w:iCs/>
          <w:sz w:val="22"/>
          <w:szCs w:val="22"/>
          <w:u w:val="single"/>
        </w:rPr>
        <w:t>–</w:t>
      </w:r>
      <w:r>
        <w:rPr>
          <w:rFonts w:ascii="Arial" w:hAnsi="Arial" w:cs="Arial"/>
          <w:i/>
          <w:iCs/>
          <w:sz w:val="22"/>
          <w:szCs w:val="22"/>
          <w:u w:val="single"/>
        </w:rPr>
        <w:t xml:space="preserve"> Rosciano</w:t>
      </w:r>
      <w:r w:rsidR="00E54E47">
        <w:rPr>
          <w:rFonts w:ascii="Arial" w:hAnsi="Arial" w:cs="Arial"/>
          <w:i/>
          <w:iCs/>
          <w:sz w:val="22"/>
          <w:szCs w:val="22"/>
          <w:u w:val="single"/>
        </w:rPr>
        <w:t xml:space="preserve"> – domenica 19 maggio 15-18</w:t>
      </w:r>
    </w:p>
    <w:p w14:paraId="6C554E21" w14:textId="42DA17E0" w:rsidR="00C5761A" w:rsidRDefault="00C5761A" w:rsidP="00C5761A">
      <w:pPr>
        <w:jc w:val="both"/>
        <w:rPr>
          <w:rFonts w:ascii="Arial" w:hAnsi="Arial" w:cs="Arial"/>
          <w:sz w:val="22"/>
          <w:szCs w:val="22"/>
        </w:rPr>
      </w:pPr>
      <w:r>
        <w:rPr>
          <w:rFonts w:ascii="Arial" w:hAnsi="Arial" w:cs="Arial"/>
          <w:sz w:val="22"/>
          <w:szCs w:val="22"/>
        </w:rPr>
        <w:t>C</w:t>
      </w:r>
      <w:r w:rsidRPr="00610687">
        <w:rPr>
          <w:rFonts w:ascii="Arial" w:hAnsi="Arial" w:cs="Arial"/>
          <w:sz w:val="22"/>
          <w:szCs w:val="22"/>
        </w:rPr>
        <w:t>ostruita nei primi anni del Quattrocento</w:t>
      </w:r>
      <w:r>
        <w:rPr>
          <w:rFonts w:ascii="Arial" w:hAnsi="Arial" w:cs="Arial"/>
          <w:sz w:val="22"/>
          <w:szCs w:val="22"/>
        </w:rPr>
        <w:t>,</w:t>
      </w:r>
      <w:r w:rsidRPr="00610687">
        <w:rPr>
          <w:rFonts w:ascii="Arial" w:hAnsi="Arial" w:cs="Arial"/>
          <w:sz w:val="22"/>
          <w:szCs w:val="22"/>
        </w:rPr>
        <w:t xml:space="preserve"> sulle mura</w:t>
      </w:r>
      <w:r>
        <w:rPr>
          <w:rFonts w:ascii="Arial" w:hAnsi="Arial" w:cs="Arial"/>
          <w:sz w:val="22"/>
          <w:szCs w:val="22"/>
        </w:rPr>
        <w:t>ture</w:t>
      </w:r>
      <w:r w:rsidRPr="00610687">
        <w:rPr>
          <w:rFonts w:ascii="Arial" w:hAnsi="Arial" w:cs="Arial"/>
          <w:sz w:val="22"/>
          <w:szCs w:val="22"/>
        </w:rPr>
        <w:t xml:space="preserve"> osserviamo l’iscrizione più antica di Rosciano. La data, 1480 in cifre romane, si riferisce ad un periodo di rinnovamento edilizio della chiesa. </w:t>
      </w:r>
      <w:r>
        <w:rPr>
          <w:rFonts w:ascii="Arial" w:hAnsi="Arial" w:cs="Arial"/>
          <w:sz w:val="22"/>
          <w:szCs w:val="22"/>
        </w:rPr>
        <w:t xml:space="preserve">All’interno ad una sola navata, spiccano </w:t>
      </w:r>
      <w:r w:rsidRPr="00610687">
        <w:rPr>
          <w:rFonts w:ascii="Arial" w:hAnsi="Arial" w:cs="Arial"/>
          <w:sz w:val="22"/>
          <w:szCs w:val="22"/>
        </w:rPr>
        <w:t xml:space="preserve">i preziosi affreschi risalenti alla fine del </w:t>
      </w:r>
    </w:p>
    <w:p w14:paraId="1FA34066" w14:textId="77777777" w:rsidR="00C5761A" w:rsidRDefault="00C5761A" w:rsidP="00C5761A">
      <w:pPr>
        <w:jc w:val="both"/>
        <w:rPr>
          <w:rFonts w:ascii="Arial" w:hAnsi="Arial" w:cs="Arial"/>
          <w:sz w:val="22"/>
          <w:szCs w:val="22"/>
        </w:rPr>
      </w:pPr>
      <w:r w:rsidRPr="00610687">
        <w:rPr>
          <w:rFonts w:ascii="Arial" w:hAnsi="Arial" w:cs="Arial"/>
          <w:sz w:val="22"/>
          <w:szCs w:val="22"/>
        </w:rPr>
        <w:t xml:space="preserve">XV secolo raffiguranti alcuni Santi benedettini. Fra gli altri, di grande interesse si rivela quello rinascimentale della Madonna col Bambino all'interno di una finta edicola a timpano, attribuibile all'artista Andrea </w:t>
      </w:r>
      <w:proofErr w:type="spellStart"/>
      <w:r w:rsidRPr="00610687">
        <w:rPr>
          <w:rFonts w:ascii="Arial" w:hAnsi="Arial" w:cs="Arial"/>
          <w:sz w:val="22"/>
          <w:szCs w:val="22"/>
        </w:rPr>
        <w:t>Delitio</w:t>
      </w:r>
      <w:proofErr w:type="spellEnd"/>
      <w:r w:rsidRPr="00610687">
        <w:rPr>
          <w:rFonts w:ascii="Arial" w:hAnsi="Arial" w:cs="Arial"/>
          <w:sz w:val="22"/>
          <w:szCs w:val="22"/>
        </w:rPr>
        <w:t>.</w:t>
      </w:r>
    </w:p>
    <w:p w14:paraId="54EA5EFF" w14:textId="77777777" w:rsidR="00C5761A" w:rsidRDefault="00C5761A" w:rsidP="00C5761A">
      <w:pPr>
        <w:jc w:val="both"/>
        <w:rPr>
          <w:rFonts w:ascii="Arial" w:hAnsi="Arial" w:cs="Arial"/>
          <w:sz w:val="22"/>
          <w:szCs w:val="22"/>
        </w:rPr>
      </w:pPr>
      <w:r w:rsidRPr="00610687">
        <w:rPr>
          <w:rFonts w:ascii="Arial" w:hAnsi="Arial" w:cs="Arial"/>
          <w:sz w:val="22"/>
          <w:szCs w:val="22"/>
        </w:rPr>
        <w:t>Il più antico di questi, attribuito ad altra mano, riporta la data del 1497 e</w:t>
      </w:r>
      <w:r>
        <w:rPr>
          <w:rFonts w:ascii="Arial" w:hAnsi="Arial" w:cs="Arial"/>
          <w:sz w:val="22"/>
          <w:szCs w:val="22"/>
        </w:rPr>
        <w:t xml:space="preserve"> </w:t>
      </w:r>
      <w:r w:rsidRPr="00610687">
        <w:rPr>
          <w:rFonts w:ascii="Arial" w:hAnsi="Arial" w:cs="Arial"/>
          <w:sz w:val="22"/>
          <w:szCs w:val="22"/>
        </w:rPr>
        <w:t>raffigura Santa Anatolia. Sullo sfondo è presente un monumentale altare ligneo dai rilievi dorati, adornato con motivi seicenteschi e con cimasa dalla terminazione a timpano curvilineo.</w:t>
      </w:r>
    </w:p>
    <w:p w14:paraId="3E4B4397" w14:textId="77777777" w:rsidR="00C5761A" w:rsidRDefault="00C5761A" w:rsidP="00C5761A">
      <w:pPr>
        <w:jc w:val="both"/>
        <w:rPr>
          <w:rFonts w:ascii="Arial" w:hAnsi="Arial" w:cs="Arial"/>
          <w:b/>
          <w:bCs/>
          <w:i/>
          <w:iCs/>
          <w:color w:val="385623" w:themeColor="accent6" w:themeShade="80"/>
          <w:sz w:val="22"/>
          <w:szCs w:val="22"/>
          <w:u w:val="single"/>
        </w:rPr>
      </w:pPr>
    </w:p>
    <w:p w14:paraId="2D04284C" w14:textId="45594133" w:rsidR="00C40E3F" w:rsidRDefault="00C40E3F" w:rsidP="00C40E3F">
      <w:pPr>
        <w:jc w:val="center"/>
        <w:rPr>
          <w:rFonts w:ascii="Arial" w:hAnsi="Arial" w:cs="Arial"/>
          <w:b/>
          <w:bCs/>
          <w:i/>
          <w:iCs/>
          <w:color w:val="385623" w:themeColor="accent6" w:themeShade="80"/>
          <w:sz w:val="22"/>
          <w:szCs w:val="22"/>
          <w:u w:val="single"/>
        </w:rPr>
      </w:pPr>
      <w:r>
        <w:rPr>
          <w:rFonts w:ascii="Arial" w:hAnsi="Arial" w:cs="Arial"/>
          <w:b/>
          <w:bCs/>
          <w:i/>
          <w:iCs/>
          <w:noProof/>
          <w:color w:val="385623" w:themeColor="accent6" w:themeShade="80"/>
          <w:sz w:val="22"/>
          <w:szCs w:val="22"/>
          <w:u w:val="single"/>
          <w14:ligatures w14:val="standardContextual"/>
        </w:rPr>
        <w:drawing>
          <wp:inline distT="0" distB="0" distL="0" distR="0" wp14:anchorId="0C272004" wp14:editId="35ED14E7">
            <wp:extent cx="5760720" cy="3657600"/>
            <wp:effectExtent l="0" t="0" r="0" b="0"/>
            <wp:docPr id="20053496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34968" name="Immagine 200534968"/>
                    <pic:cNvPicPr/>
                  </pic:nvPicPr>
                  <pic:blipFill>
                    <a:blip r:embed="rId7">
                      <a:extLst>
                        <a:ext uri="{28A0092B-C50C-407E-A947-70E740481C1C}">
                          <a14:useLocalDpi xmlns:a14="http://schemas.microsoft.com/office/drawing/2010/main" val="0"/>
                        </a:ext>
                      </a:extLst>
                    </a:blip>
                    <a:stretch>
                      <a:fillRect/>
                    </a:stretch>
                  </pic:blipFill>
                  <pic:spPr>
                    <a:xfrm>
                      <a:off x="0" y="0"/>
                      <a:ext cx="5760720" cy="3657600"/>
                    </a:xfrm>
                    <a:prstGeom prst="rect">
                      <a:avLst/>
                    </a:prstGeom>
                  </pic:spPr>
                </pic:pic>
              </a:graphicData>
            </a:graphic>
          </wp:inline>
        </w:drawing>
      </w:r>
    </w:p>
    <w:p w14:paraId="4DF8A151" w14:textId="7D87BEAF" w:rsidR="00C40E3F" w:rsidRPr="00C40E3F" w:rsidRDefault="00A33529" w:rsidP="00C40E3F">
      <w:pPr>
        <w:jc w:val="center"/>
        <w:rPr>
          <w:rFonts w:ascii="Arial" w:hAnsi="Arial" w:cs="Arial"/>
          <w:i/>
          <w:iCs/>
          <w:color w:val="385623" w:themeColor="accent6" w:themeShade="80"/>
          <w:sz w:val="22"/>
          <w:szCs w:val="22"/>
        </w:rPr>
      </w:pPr>
      <w:r>
        <w:rPr>
          <w:rFonts w:ascii="Arial" w:hAnsi="Arial" w:cs="Arial"/>
          <w:i/>
          <w:iCs/>
          <w:sz w:val="22"/>
          <w:szCs w:val="22"/>
        </w:rPr>
        <w:t xml:space="preserve">Particolare </w:t>
      </w:r>
      <w:r w:rsidR="000F7421">
        <w:rPr>
          <w:rFonts w:ascii="Arial" w:hAnsi="Arial" w:cs="Arial"/>
          <w:i/>
          <w:iCs/>
          <w:sz w:val="22"/>
          <w:szCs w:val="22"/>
        </w:rPr>
        <w:t>\</w:t>
      </w:r>
      <w:r w:rsidR="000F7421">
        <w:rPr>
          <w:rFonts w:ascii="Arial" w:hAnsi="Arial" w:cs="Arial"/>
          <w:i/>
          <w:iCs/>
          <w:sz w:val="22"/>
          <w:szCs w:val="22"/>
        </w:rPr>
        <w:tab/>
        <w:t>1</w:t>
      </w:r>
      <w:r>
        <w:rPr>
          <w:rFonts w:ascii="Arial" w:hAnsi="Arial" w:cs="Arial"/>
          <w:i/>
          <w:iCs/>
          <w:sz w:val="22"/>
          <w:szCs w:val="22"/>
        </w:rPr>
        <w:t>a</w:t>
      </w:r>
      <w:r w:rsidR="00C40E3F" w:rsidRPr="00C40E3F">
        <w:rPr>
          <w:rFonts w:ascii="Arial" w:hAnsi="Arial" w:cs="Arial"/>
          <w:i/>
          <w:iCs/>
          <w:sz w:val="22"/>
          <w:szCs w:val="22"/>
        </w:rPr>
        <w:t xml:space="preserve">ffresco Madonna con Bambino e San Rocco – sec. XV inizio XVI </w:t>
      </w:r>
    </w:p>
    <w:p w14:paraId="72FAEA3D" w14:textId="77777777" w:rsidR="00C5761A" w:rsidRDefault="00C5761A" w:rsidP="00D70083">
      <w:pPr>
        <w:jc w:val="center"/>
      </w:pPr>
    </w:p>
    <w:p w14:paraId="2C3CD541" w14:textId="77777777" w:rsidR="00F04143" w:rsidRDefault="00F04143" w:rsidP="00F04143">
      <w:pPr>
        <w:pStyle w:val="Textbody"/>
        <w:widowControl/>
        <w:spacing w:before="90" w:after="90"/>
        <w:jc w:val="both"/>
        <w:rPr>
          <w:rFonts w:ascii="Arial" w:hAnsi="Arial"/>
          <w:i/>
          <w:iCs/>
          <w:u w:val="single"/>
        </w:rPr>
      </w:pPr>
    </w:p>
    <w:p w14:paraId="58437F8B" w14:textId="77777777" w:rsidR="00F04143" w:rsidRDefault="00F04143" w:rsidP="00F04143">
      <w:pPr>
        <w:pStyle w:val="Textbody"/>
        <w:widowControl/>
        <w:spacing w:before="90" w:after="90"/>
        <w:jc w:val="both"/>
        <w:rPr>
          <w:rFonts w:ascii="Arial" w:hAnsi="Arial"/>
          <w:i/>
          <w:iCs/>
          <w:u w:val="single"/>
        </w:rPr>
      </w:pPr>
    </w:p>
    <w:p w14:paraId="58AC64C2" w14:textId="77777777" w:rsidR="00F04143" w:rsidRDefault="00F04143" w:rsidP="00F04143">
      <w:pPr>
        <w:pStyle w:val="Textbody"/>
        <w:widowControl/>
        <w:spacing w:before="90" w:after="90"/>
        <w:jc w:val="both"/>
        <w:rPr>
          <w:rFonts w:ascii="Arial" w:hAnsi="Arial"/>
          <w:i/>
          <w:iCs/>
          <w:u w:val="single"/>
        </w:rPr>
      </w:pPr>
    </w:p>
    <w:p w14:paraId="358F9DD2" w14:textId="77777777" w:rsidR="00F04143" w:rsidRDefault="00F04143" w:rsidP="00F04143">
      <w:pPr>
        <w:pStyle w:val="Textbody"/>
        <w:widowControl/>
        <w:spacing w:before="90" w:after="90"/>
        <w:jc w:val="both"/>
        <w:rPr>
          <w:rFonts w:ascii="Arial" w:hAnsi="Arial"/>
          <w:i/>
          <w:iCs/>
          <w:u w:val="single"/>
        </w:rPr>
      </w:pPr>
    </w:p>
    <w:p w14:paraId="440329AE" w14:textId="77777777" w:rsidR="00F04143" w:rsidRDefault="00F04143" w:rsidP="00F04143">
      <w:pPr>
        <w:pStyle w:val="Textbody"/>
        <w:widowControl/>
        <w:spacing w:before="90" w:after="90"/>
        <w:jc w:val="both"/>
        <w:rPr>
          <w:rFonts w:ascii="Arial" w:hAnsi="Arial"/>
          <w:i/>
          <w:iCs/>
          <w:u w:val="single"/>
        </w:rPr>
      </w:pPr>
    </w:p>
    <w:p w14:paraId="12C20728" w14:textId="77777777" w:rsidR="00F04143" w:rsidRDefault="00F04143" w:rsidP="00F04143">
      <w:pPr>
        <w:pStyle w:val="Textbody"/>
        <w:widowControl/>
        <w:spacing w:before="90" w:after="90"/>
        <w:jc w:val="both"/>
        <w:rPr>
          <w:rFonts w:ascii="Arial" w:hAnsi="Arial"/>
          <w:i/>
          <w:iCs/>
          <w:u w:val="single"/>
        </w:rPr>
      </w:pPr>
    </w:p>
    <w:p w14:paraId="699E0935" w14:textId="77777777" w:rsidR="00F04143" w:rsidRDefault="00F04143" w:rsidP="00F04143">
      <w:pPr>
        <w:pStyle w:val="Textbody"/>
        <w:widowControl/>
        <w:spacing w:before="90" w:after="90"/>
        <w:jc w:val="both"/>
        <w:rPr>
          <w:rFonts w:ascii="Arial" w:hAnsi="Arial"/>
          <w:i/>
          <w:iCs/>
          <w:u w:val="single"/>
        </w:rPr>
      </w:pPr>
    </w:p>
    <w:p w14:paraId="5B4E99CD" w14:textId="77777777" w:rsidR="00F04143" w:rsidRDefault="00F04143" w:rsidP="00F04143">
      <w:pPr>
        <w:pStyle w:val="Textbody"/>
        <w:widowControl/>
        <w:spacing w:before="90" w:after="90"/>
        <w:jc w:val="both"/>
        <w:rPr>
          <w:rFonts w:ascii="Arial" w:hAnsi="Arial"/>
          <w:i/>
          <w:iCs/>
          <w:u w:val="single"/>
        </w:rPr>
      </w:pPr>
    </w:p>
    <w:p w14:paraId="4FD0FEE8" w14:textId="77777777" w:rsidR="00F04143" w:rsidRDefault="00F04143" w:rsidP="00F04143">
      <w:pPr>
        <w:pStyle w:val="Textbody"/>
        <w:widowControl/>
        <w:spacing w:before="90" w:after="90"/>
        <w:jc w:val="both"/>
        <w:rPr>
          <w:rFonts w:ascii="Arial" w:hAnsi="Arial"/>
          <w:i/>
          <w:iCs/>
          <w:u w:val="single"/>
        </w:rPr>
      </w:pPr>
    </w:p>
    <w:p w14:paraId="0718B7CC" w14:textId="77777777" w:rsidR="00F04143" w:rsidRDefault="00F04143" w:rsidP="00F04143">
      <w:pPr>
        <w:pStyle w:val="Textbody"/>
        <w:widowControl/>
        <w:spacing w:before="90" w:after="90"/>
        <w:jc w:val="both"/>
        <w:rPr>
          <w:rFonts w:ascii="Arial" w:hAnsi="Arial"/>
          <w:i/>
          <w:iCs/>
          <w:u w:val="single"/>
        </w:rPr>
      </w:pPr>
    </w:p>
    <w:p w14:paraId="41204637" w14:textId="77777777" w:rsidR="00F04143" w:rsidRDefault="00F04143" w:rsidP="00F04143">
      <w:pPr>
        <w:pStyle w:val="Textbody"/>
        <w:widowControl/>
        <w:spacing w:before="90" w:after="90"/>
        <w:jc w:val="both"/>
        <w:rPr>
          <w:rFonts w:ascii="Arial" w:hAnsi="Arial"/>
          <w:i/>
          <w:iCs/>
          <w:u w:val="single"/>
        </w:rPr>
      </w:pPr>
    </w:p>
    <w:p w14:paraId="438997DB" w14:textId="77777777" w:rsidR="00F04143" w:rsidRDefault="00F04143" w:rsidP="00F04143">
      <w:pPr>
        <w:pStyle w:val="Textbody"/>
        <w:widowControl/>
        <w:spacing w:before="90" w:after="90"/>
        <w:jc w:val="both"/>
        <w:rPr>
          <w:rFonts w:ascii="Arial" w:hAnsi="Arial"/>
          <w:i/>
          <w:iCs/>
          <w:u w:val="single"/>
        </w:rPr>
      </w:pPr>
    </w:p>
    <w:p w14:paraId="08F36D92" w14:textId="77777777" w:rsidR="00F04143" w:rsidRDefault="00F04143" w:rsidP="00F04143">
      <w:pPr>
        <w:pStyle w:val="Textbody"/>
        <w:widowControl/>
        <w:spacing w:before="90" w:after="90"/>
        <w:jc w:val="both"/>
        <w:rPr>
          <w:rFonts w:ascii="Arial" w:hAnsi="Arial"/>
          <w:i/>
          <w:iCs/>
          <w:u w:val="single"/>
        </w:rPr>
      </w:pPr>
    </w:p>
    <w:p w14:paraId="7A8CE160" w14:textId="77777777" w:rsidR="00F04143" w:rsidRDefault="00F04143" w:rsidP="00F04143">
      <w:pPr>
        <w:pStyle w:val="Textbody"/>
        <w:widowControl/>
        <w:spacing w:before="90" w:after="90"/>
        <w:jc w:val="center"/>
        <w:rPr>
          <w:rFonts w:ascii="Arial" w:hAnsi="Arial"/>
          <w:i/>
          <w:iCs/>
          <w:u w:val="single"/>
        </w:rPr>
      </w:pPr>
      <w:r w:rsidRPr="003C3C73">
        <w:rPr>
          <w:rFonts w:ascii="Arial" w:hAnsi="Arial"/>
          <w:i/>
          <w:iCs/>
          <w:u w:val="single"/>
        </w:rPr>
        <w:lastRenderedPageBreak/>
        <w:t>Chiesa della Natività di Maria Santissima nota come Sant’Irene</w:t>
      </w:r>
      <w:r>
        <w:rPr>
          <w:rFonts w:ascii="Arial" w:hAnsi="Arial"/>
          <w:i/>
          <w:iCs/>
          <w:u w:val="single"/>
        </w:rPr>
        <w:t xml:space="preserve"> – Catignano – </w:t>
      </w:r>
    </w:p>
    <w:p w14:paraId="11870E6D" w14:textId="5F347582" w:rsidR="00F04143" w:rsidRDefault="00F04143" w:rsidP="00F04143">
      <w:pPr>
        <w:pStyle w:val="Textbody"/>
        <w:widowControl/>
        <w:spacing w:before="90" w:after="90"/>
        <w:jc w:val="center"/>
        <w:rPr>
          <w:rFonts w:ascii="Arial" w:hAnsi="Arial"/>
          <w:i/>
          <w:iCs/>
          <w:u w:val="single"/>
        </w:rPr>
      </w:pPr>
      <w:r>
        <w:rPr>
          <w:rFonts w:ascii="Arial" w:hAnsi="Arial"/>
          <w:i/>
          <w:iCs/>
          <w:u w:val="single"/>
        </w:rPr>
        <w:t>Domenica 12 maggio 16-18</w:t>
      </w:r>
    </w:p>
    <w:p w14:paraId="7FF66DBA" w14:textId="1FAAA2CA" w:rsidR="00F04143" w:rsidRDefault="00F04143" w:rsidP="00F04143">
      <w:pPr>
        <w:pStyle w:val="Textbody"/>
        <w:widowControl/>
        <w:spacing w:after="0"/>
        <w:jc w:val="both"/>
        <w:rPr>
          <w:rFonts w:ascii="Arial" w:hAnsi="Arial"/>
          <w:color w:val="1D2129"/>
          <w:sz w:val="22"/>
          <w:szCs w:val="22"/>
        </w:rPr>
      </w:pPr>
      <w:r w:rsidRPr="003C3C73">
        <w:rPr>
          <w:rFonts w:ascii="Arial" w:hAnsi="Arial"/>
          <w:color w:val="1D2129"/>
          <w:sz w:val="22"/>
          <w:szCs w:val="22"/>
        </w:rPr>
        <w:t>La Chiesa Abbaziale della</w:t>
      </w:r>
      <w:r w:rsidRPr="003C3C73">
        <w:rPr>
          <w:rFonts w:ascii="Arial" w:hAnsi="Arial"/>
          <w:b/>
          <w:bCs/>
          <w:color w:val="1D2129"/>
          <w:sz w:val="22"/>
          <w:szCs w:val="22"/>
        </w:rPr>
        <w:t xml:space="preserve"> </w:t>
      </w:r>
      <w:r w:rsidRPr="003C3C73">
        <w:rPr>
          <w:rFonts w:ascii="Arial" w:hAnsi="Arial"/>
          <w:color w:val="1D2129"/>
          <w:sz w:val="22"/>
          <w:szCs w:val="22"/>
        </w:rPr>
        <w:t xml:space="preserve">Natività di Maria Santissima è meglio conosciuta come Chiesa di Santa Irene in onore della martire adolescente le cui reliquie, recuperate dalle catacombe romane di Santa Priscilla con parte del corredo, furono affidate nel 1834 a padre Enrico da Catignano. Non si conoscono dati precisi sui natali e sull’epoca della morte della Santa. </w:t>
      </w:r>
    </w:p>
    <w:p w14:paraId="2BDC7481" w14:textId="77777777" w:rsidR="00F04143" w:rsidRDefault="00F04143" w:rsidP="00F04143">
      <w:pPr>
        <w:pStyle w:val="Textbody"/>
        <w:widowControl/>
        <w:spacing w:after="0"/>
        <w:jc w:val="both"/>
        <w:rPr>
          <w:rFonts w:ascii="Arial" w:hAnsi="Arial"/>
          <w:color w:val="1D2129"/>
          <w:sz w:val="22"/>
          <w:szCs w:val="22"/>
        </w:rPr>
      </w:pPr>
      <w:r w:rsidRPr="003C3C73">
        <w:rPr>
          <w:rFonts w:ascii="Arial" w:hAnsi="Arial"/>
          <w:color w:val="1D2129"/>
          <w:sz w:val="22"/>
          <w:szCs w:val="22"/>
        </w:rPr>
        <w:t>La certezza del martirio risulta dal vasetto di sangue trovato ai piedi del corpo quando fu aperto il loculo ed il suo nome scolpito sulla tavola marmorea che chiudeva il sepolcro. La tavola con il nome IRENE la si può vedere su una parete della cappella dove il corpo di S. Irene, vestito elegantemente come usavano le nobildonne romane, riposa in un’artistica urna, costruita con le offerte dei devoti. Dall’esame delle ossa risulta che subì il martirio in giovanissima età.</w:t>
      </w:r>
      <w:r>
        <w:rPr>
          <w:rFonts w:ascii="Arial" w:hAnsi="Arial"/>
          <w:color w:val="1D2129"/>
          <w:sz w:val="22"/>
          <w:szCs w:val="22"/>
        </w:rPr>
        <w:t xml:space="preserve"> </w:t>
      </w:r>
      <w:r w:rsidRPr="003C3C73">
        <w:rPr>
          <w:rFonts w:ascii="Arial" w:hAnsi="Arial"/>
          <w:color w:val="1D2129"/>
          <w:sz w:val="22"/>
          <w:szCs w:val="22"/>
        </w:rPr>
        <w:t xml:space="preserve">La chiesa e l'annesso monastero vennero fondati da monaci benedettini tra l'XI e il XIII° sec.; le prime menzioni le troviamo nel </w:t>
      </w:r>
      <w:proofErr w:type="spellStart"/>
      <w:r w:rsidRPr="003C3C73">
        <w:rPr>
          <w:rFonts w:ascii="Arial" w:hAnsi="Arial"/>
          <w:color w:val="1D2129"/>
          <w:sz w:val="22"/>
          <w:szCs w:val="22"/>
        </w:rPr>
        <w:t>Chronicon</w:t>
      </w:r>
      <w:proofErr w:type="spellEnd"/>
      <w:r w:rsidRPr="003C3C73">
        <w:rPr>
          <w:rFonts w:ascii="Arial" w:hAnsi="Arial"/>
          <w:color w:val="1D2129"/>
          <w:sz w:val="22"/>
          <w:szCs w:val="22"/>
        </w:rPr>
        <w:t xml:space="preserve"> dell'Abbazia di S. Bartolomeo di Carpineto della Nora. </w:t>
      </w:r>
    </w:p>
    <w:p w14:paraId="436E3D20" w14:textId="77777777" w:rsidR="00F04143" w:rsidRDefault="00F04143" w:rsidP="00F04143">
      <w:pPr>
        <w:pStyle w:val="Textbody"/>
        <w:widowControl/>
        <w:spacing w:after="0"/>
        <w:jc w:val="both"/>
        <w:rPr>
          <w:rFonts w:ascii="Arial" w:hAnsi="Arial"/>
          <w:color w:val="1D2129"/>
          <w:sz w:val="22"/>
          <w:szCs w:val="22"/>
        </w:rPr>
      </w:pPr>
      <w:r w:rsidRPr="003C3C73">
        <w:rPr>
          <w:rFonts w:ascii="Arial" w:hAnsi="Arial"/>
          <w:color w:val="1D2129"/>
          <w:sz w:val="22"/>
          <w:szCs w:val="22"/>
        </w:rPr>
        <w:t xml:space="preserve">Nel 1579 il convento fu affidato ai Padri Cappuccini, nel corso degli anni, vari vicissitudini portarono al decadimento del complesso monastico fino al 1936 quando un gruppo di Padri </w:t>
      </w:r>
      <w:proofErr w:type="spellStart"/>
      <w:r w:rsidRPr="003C3C73">
        <w:rPr>
          <w:rFonts w:ascii="Arial" w:hAnsi="Arial"/>
          <w:color w:val="1D2129"/>
          <w:sz w:val="22"/>
          <w:szCs w:val="22"/>
        </w:rPr>
        <w:t>Amigoniani</w:t>
      </w:r>
      <w:proofErr w:type="spellEnd"/>
      <w:r w:rsidRPr="003C3C73">
        <w:rPr>
          <w:rFonts w:ascii="Arial" w:hAnsi="Arial"/>
          <w:color w:val="1D2129"/>
          <w:sz w:val="22"/>
          <w:szCs w:val="22"/>
        </w:rPr>
        <w:t xml:space="preserve"> decise di far rivivere questo sacro luogo. La chiesa abbaziale, dichiarata nel 1950 Monumento Nazionale, è stata restaurata nel 1940 e nel 1950.</w:t>
      </w:r>
    </w:p>
    <w:p w14:paraId="192B0097" w14:textId="77777777" w:rsidR="00D07F03" w:rsidRDefault="00D07F03" w:rsidP="00F04143">
      <w:pPr>
        <w:pStyle w:val="Textbody"/>
        <w:widowControl/>
        <w:spacing w:after="0"/>
        <w:jc w:val="both"/>
        <w:rPr>
          <w:rFonts w:ascii="Arial" w:hAnsi="Arial"/>
          <w:color w:val="1D2129"/>
          <w:sz w:val="22"/>
          <w:szCs w:val="22"/>
        </w:rPr>
      </w:pPr>
    </w:p>
    <w:p w14:paraId="3B8DFFFC" w14:textId="271ADF11" w:rsidR="00D07F03" w:rsidRDefault="00C22717" w:rsidP="00C22717">
      <w:pPr>
        <w:pStyle w:val="Textbody"/>
        <w:widowControl/>
        <w:spacing w:after="0"/>
        <w:jc w:val="center"/>
        <w:rPr>
          <w:rFonts w:ascii="Arial" w:hAnsi="Arial"/>
          <w:color w:val="1D2129"/>
          <w:sz w:val="22"/>
          <w:szCs w:val="22"/>
        </w:rPr>
      </w:pPr>
      <w:r>
        <w:rPr>
          <w:rFonts w:ascii="Arial" w:hAnsi="Arial"/>
          <w:noProof/>
          <w:color w:val="1D2129"/>
          <w:sz w:val="22"/>
          <w:szCs w:val="22"/>
          <w14:ligatures w14:val="standardContextual"/>
        </w:rPr>
        <w:drawing>
          <wp:inline distT="0" distB="0" distL="0" distR="0" wp14:anchorId="4CEC4726" wp14:editId="7464CD06">
            <wp:extent cx="5399532" cy="3639312"/>
            <wp:effectExtent l="0" t="0" r="0" b="0"/>
            <wp:docPr id="139826880"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26880" name="Immagine 139826880"/>
                    <pic:cNvPicPr/>
                  </pic:nvPicPr>
                  <pic:blipFill>
                    <a:blip r:embed="rId8">
                      <a:extLst>
                        <a:ext uri="{28A0092B-C50C-407E-A947-70E740481C1C}">
                          <a14:useLocalDpi xmlns:a14="http://schemas.microsoft.com/office/drawing/2010/main" val="0"/>
                        </a:ext>
                      </a:extLst>
                    </a:blip>
                    <a:stretch>
                      <a:fillRect/>
                    </a:stretch>
                  </pic:blipFill>
                  <pic:spPr>
                    <a:xfrm>
                      <a:off x="0" y="0"/>
                      <a:ext cx="5399532" cy="3639312"/>
                    </a:xfrm>
                    <a:prstGeom prst="rect">
                      <a:avLst/>
                    </a:prstGeom>
                  </pic:spPr>
                </pic:pic>
              </a:graphicData>
            </a:graphic>
          </wp:inline>
        </w:drawing>
      </w:r>
    </w:p>
    <w:p w14:paraId="52F1C131" w14:textId="77777777" w:rsidR="00C5761A" w:rsidRDefault="00C5761A" w:rsidP="00D70083">
      <w:pPr>
        <w:jc w:val="center"/>
      </w:pPr>
    </w:p>
    <w:p w14:paraId="70BA848E" w14:textId="77777777" w:rsidR="00D07F03" w:rsidRPr="00D07F03" w:rsidRDefault="00D07F03" w:rsidP="00D07F03">
      <w:pPr>
        <w:pStyle w:val="Textbody"/>
        <w:widowControl/>
        <w:spacing w:before="90" w:after="90"/>
        <w:jc w:val="both"/>
        <w:rPr>
          <w:rFonts w:ascii="Arial" w:hAnsi="Arial"/>
          <w:i/>
          <w:iCs/>
          <w:color w:val="1D2129"/>
          <w:sz w:val="22"/>
          <w:szCs w:val="22"/>
        </w:rPr>
      </w:pPr>
      <w:r w:rsidRPr="00D07F03">
        <w:rPr>
          <w:rFonts w:ascii="Arial" w:hAnsi="Arial"/>
          <w:sz w:val="22"/>
          <w:szCs w:val="22"/>
        </w:rPr>
        <w:t xml:space="preserve">Ore 16,00 – </w:t>
      </w:r>
      <w:r w:rsidRPr="00D07F03">
        <w:rPr>
          <w:rFonts w:ascii="Arial" w:hAnsi="Arial"/>
          <w:i/>
          <w:iCs/>
          <w:color w:val="1D2129"/>
          <w:sz w:val="22"/>
          <w:szCs w:val="22"/>
        </w:rPr>
        <w:t>La riscoperta di un importante dipinto cinquecentesco: racconto del restauro in corso</w:t>
      </w:r>
    </w:p>
    <w:p w14:paraId="6049822D" w14:textId="563159BC" w:rsidR="00D07F03" w:rsidRDefault="00D07F03" w:rsidP="00D07F03">
      <w:pPr>
        <w:jc w:val="center"/>
        <w:rPr>
          <w:rFonts w:ascii="Arial" w:hAnsi="Arial" w:cs="Arial"/>
          <w:sz w:val="22"/>
          <w:szCs w:val="22"/>
        </w:rPr>
      </w:pPr>
      <w:r w:rsidRPr="00D07F03">
        <w:rPr>
          <w:rFonts w:ascii="Arial" w:hAnsi="Arial" w:cs="Arial"/>
          <w:sz w:val="22"/>
          <w:szCs w:val="22"/>
        </w:rPr>
        <w:t xml:space="preserve">A cura della dott.ssa </w:t>
      </w:r>
      <w:r w:rsidRPr="00D07F03">
        <w:rPr>
          <w:rFonts w:ascii="Arial" w:hAnsi="Arial" w:cs="Arial"/>
          <w:b/>
          <w:bCs/>
          <w:i/>
          <w:iCs/>
          <w:sz w:val="22"/>
          <w:szCs w:val="22"/>
        </w:rPr>
        <w:t xml:space="preserve">Cornelia </w:t>
      </w:r>
      <w:proofErr w:type="spellStart"/>
      <w:r w:rsidRPr="00D07F03">
        <w:rPr>
          <w:rFonts w:ascii="Arial" w:hAnsi="Arial" w:cs="Arial"/>
          <w:b/>
          <w:bCs/>
          <w:i/>
          <w:iCs/>
          <w:sz w:val="22"/>
          <w:szCs w:val="22"/>
        </w:rPr>
        <w:t>Dittmar</w:t>
      </w:r>
      <w:proofErr w:type="spellEnd"/>
      <w:r w:rsidRPr="00D07F03">
        <w:rPr>
          <w:rFonts w:ascii="Arial" w:hAnsi="Arial" w:cs="Arial"/>
          <w:sz w:val="22"/>
          <w:szCs w:val="22"/>
        </w:rPr>
        <w:t xml:space="preserve"> </w:t>
      </w:r>
      <w:r w:rsidR="00BB20D0">
        <w:rPr>
          <w:rFonts w:ascii="Arial" w:hAnsi="Arial" w:cs="Arial"/>
          <w:sz w:val="22"/>
          <w:szCs w:val="22"/>
        </w:rPr>
        <w:t>–</w:t>
      </w:r>
      <w:r w:rsidRPr="00D07F03">
        <w:rPr>
          <w:rFonts w:ascii="Arial" w:hAnsi="Arial" w:cs="Arial"/>
          <w:sz w:val="22"/>
          <w:szCs w:val="22"/>
        </w:rPr>
        <w:t xml:space="preserve"> restauratrice</w:t>
      </w:r>
    </w:p>
    <w:p w14:paraId="711D6B05" w14:textId="77777777" w:rsidR="00BB20D0" w:rsidRDefault="00BB20D0" w:rsidP="00D07F03">
      <w:pPr>
        <w:jc w:val="center"/>
        <w:rPr>
          <w:rFonts w:ascii="Arial" w:hAnsi="Arial" w:cs="Arial"/>
          <w:sz w:val="22"/>
          <w:szCs w:val="22"/>
        </w:rPr>
      </w:pPr>
    </w:p>
    <w:p w14:paraId="1500207B" w14:textId="77777777" w:rsidR="00BB20D0" w:rsidRDefault="00BB20D0" w:rsidP="00D07F03">
      <w:pPr>
        <w:jc w:val="center"/>
        <w:rPr>
          <w:rFonts w:ascii="Arial" w:hAnsi="Arial" w:cs="Arial"/>
          <w:sz w:val="22"/>
          <w:szCs w:val="22"/>
        </w:rPr>
      </w:pPr>
    </w:p>
    <w:p w14:paraId="0AF63BC0" w14:textId="77777777" w:rsidR="00BB20D0" w:rsidRDefault="00BB20D0" w:rsidP="00D07F03">
      <w:pPr>
        <w:jc w:val="center"/>
        <w:rPr>
          <w:rFonts w:ascii="Arial" w:hAnsi="Arial" w:cs="Arial"/>
          <w:sz w:val="22"/>
          <w:szCs w:val="22"/>
        </w:rPr>
      </w:pPr>
    </w:p>
    <w:p w14:paraId="093C7F0D" w14:textId="77777777" w:rsidR="00BB20D0" w:rsidRDefault="00BB20D0" w:rsidP="00D07F03">
      <w:pPr>
        <w:jc w:val="center"/>
        <w:rPr>
          <w:rFonts w:ascii="Arial" w:hAnsi="Arial" w:cs="Arial"/>
          <w:sz w:val="22"/>
          <w:szCs w:val="22"/>
        </w:rPr>
      </w:pPr>
    </w:p>
    <w:p w14:paraId="4675E4E6" w14:textId="77777777" w:rsidR="00BB20D0" w:rsidRDefault="00BB20D0" w:rsidP="00D07F03">
      <w:pPr>
        <w:jc w:val="center"/>
        <w:rPr>
          <w:rFonts w:ascii="Arial" w:hAnsi="Arial" w:cs="Arial"/>
          <w:sz w:val="22"/>
          <w:szCs w:val="22"/>
        </w:rPr>
      </w:pPr>
    </w:p>
    <w:p w14:paraId="797B6242" w14:textId="77777777" w:rsidR="00BB20D0" w:rsidRDefault="00BB20D0" w:rsidP="00D07F03">
      <w:pPr>
        <w:jc w:val="center"/>
        <w:rPr>
          <w:rFonts w:ascii="Arial" w:hAnsi="Arial" w:cs="Arial"/>
          <w:sz w:val="22"/>
          <w:szCs w:val="22"/>
        </w:rPr>
      </w:pPr>
    </w:p>
    <w:p w14:paraId="6C126383" w14:textId="77777777" w:rsidR="00BB20D0" w:rsidRDefault="00BB20D0" w:rsidP="00D07F03">
      <w:pPr>
        <w:jc w:val="center"/>
        <w:rPr>
          <w:rFonts w:ascii="Arial" w:hAnsi="Arial" w:cs="Arial"/>
          <w:sz w:val="22"/>
          <w:szCs w:val="22"/>
        </w:rPr>
      </w:pPr>
    </w:p>
    <w:p w14:paraId="038939D5" w14:textId="77777777" w:rsidR="00C22717" w:rsidRDefault="00C22717" w:rsidP="00D07F03">
      <w:pPr>
        <w:jc w:val="center"/>
        <w:rPr>
          <w:rFonts w:ascii="Arial" w:hAnsi="Arial" w:cs="Arial"/>
          <w:sz w:val="22"/>
          <w:szCs w:val="22"/>
        </w:rPr>
      </w:pPr>
    </w:p>
    <w:p w14:paraId="3633EF89" w14:textId="77777777" w:rsidR="00C22717" w:rsidRDefault="00C22717" w:rsidP="00D07F03">
      <w:pPr>
        <w:jc w:val="center"/>
        <w:rPr>
          <w:rFonts w:ascii="Arial" w:hAnsi="Arial" w:cs="Arial"/>
          <w:sz w:val="22"/>
          <w:szCs w:val="22"/>
        </w:rPr>
      </w:pPr>
    </w:p>
    <w:p w14:paraId="1E661E91" w14:textId="77777777" w:rsidR="00C22717" w:rsidRDefault="00C22717" w:rsidP="00D07F03">
      <w:pPr>
        <w:jc w:val="center"/>
        <w:rPr>
          <w:rFonts w:ascii="Arial" w:hAnsi="Arial" w:cs="Arial"/>
          <w:sz w:val="22"/>
          <w:szCs w:val="22"/>
        </w:rPr>
      </w:pPr>
    </w:p>
    <w:p w14:paraId="3983BF17" w14:textId="77777777" w:rsidR="00C22717" w:rsidRDefault="00C22717" w:rsidP="00D07F03">
      <w:pPr>
        <w:jc w:val="center"/>
        <w:rPr>
          <w:rFonts w:ascii="Arial" w:hAnsi="Arial" w:cs="Arial"/>
          <w:sz w:val="22"/>
          <w:szCs w:val="22"/>
        </w:rPr>
      </w:pPr>
    </w:p>
    <w:p w14:paraId="16366F28" w14:textId="77777777" w:rsidR="00BB20D0" w:rsidRDefault="00BB20D0" w:rsidP="00D07F03">
      <w:pPr>
        <w:jc w:val="center"/>
        <w:rPr>
          <w:rFonts w:ascii="Arial" w:hAnsi="Arial" w:cs="Arial"/>
          <w:sz w:val="22"/>
          <w:szCs w:val="22"/>
        </w:rPr>
      </w:pPr>
    </w:p>
    <w:p w14:paraId="0C69AD18" w14:textId="77777777" w:rsidR="00BB20D0" w:rsidRDefault="00BB20D0" w:rsidP="00BB20D0">
      <w:pPr>
        <w:jc w:val="both"/>
        <w:rPr>
          <w:rFonts w:ascii="Arial" w:hAnsi="Arial" w:cs="Arial"/>
          <w:i/>
          <w:iCs/>
          <w:color w:val="000000" w:themeColor="text1"/>
          <w:sz w:val="22"/>
          <w:szCs w:val="22"/>
          <w:u w:val="single"/>
        </w:rPr>
      </w:pPr>
    </w:p>
    <w:p w14:paraId="24727346" w14:textId="3E21358F" w:rsidR="00BB20D0" w:rsidRDefault="00BB20D0" w:rsidP="00BB20D0">
      <w:pPr>
        <w:jc w:val="center"/>
        <w:rPr>
          <w:rFonts w:ascii="Arial" w:hAnsi="Arial" w:cs="Arial"/>
          <w:i/>
          <w:iCs/>
          <w:color w:val="000000" w:themeColor="text1"/>
          <w:sz w:val="22"/>
          <w:szCs w:val="22"/>
          <w:u w:val="single"/>
        </w:rPr>
      </w:pPr>
      <w:r w:rsidRPr="00564F0E">
        <w:rPr>
          <w:rFonts w:ascii="Arial" w:hAnsi="Arial" w:cs="Arial"/>
          <w:i/>
          <w:iCs/>
          <w:color w:val="000000" w:themeColor="text1"/>
          <w:sz w:val="22"/>
          <w:szCs w:val="22"/>
          <w:u w:val="single"/>
        </w:rPr>
        <w:t>Chiesa di S.</w:t>
      </w:r>
      <w:r>
        <w:rPr>
          <w:rFonts w:ascii="Arial" w:hAnsi="Arial" w:cs="Arial"/>
          <w:i/>
          <w:iCs/>
          <w:color w:val="000000" w:themeColor="text1"/>
          <w:sz w:val="22"/>
          <w:szCs w:val="22"/>
          <w:u w:val="single"/>
        </w:rPr>
        <w:t xml:space="preserve"> </w:t>
      </w:r>
      <w:r w:rsidRPr="00564F0E">
        <w:rPr>
          <w:rFonts w:ascii="Arial" w:hAnsi="Arial" w:cs="Arial"/>
          <w:i/>
          <w:iCs/>
          <w:color w:val="000000" w:themeColor="text1"/>
          <w:sz w:val="22"/>
          <w:szCs w:val="22"/>
          <w:u w:val="single"/>
        </w:rPr>
        <w:t>Maria delle Grazie</w:t>
      </w:r>
      <w:r>
        <w:rPr>
          <w:rFonts w:ascii="Arial" w:hAnsi="Arial" w:cs="Arial"/>
          <w:i/>
          <w:iCs/>
          <w:color w:val="000000" w:themeColor="text1"/>
          <w:sz w:val="22"/>
          <w:szCs w:val="22"/>
          <w:u w:val="single"/>
        </w:rPr>
        <w:t xml:space="preserve"> – Civitaquana - domenica 12 maggio ore 18,30</w:t>
      </w:r>
    </w:p>
    <w:p w14:paraId="4D2229EA" w14:textId="4E5F86DD" w:rsidR="00BB20D0" w:rsidRDefault="00BB20D0" w:rsidP="00BB20D0">
      <w:pPr>
        <w:jc w:val="both"/>
        <w:rPr>
          <w:rFonts w:ascii="Arial" w:hAnsi="Arial" w:cs="Arial"/>
          <w:bCs/>
          <w:sz w:val="22"/>
          <w:szCs w:val="22"/>
        </w:rPr>
      </w:pPr>
      <w:r w:rsidRPr="006812F9">
        <w:rPr>
          <w:rFonts w:ascii="Arial" w:hAnsi="Arial" w:cs="Arial"/>
          <w:bCs/>
          <w:sz w:val="22"/>
          <w:szCs w:val="22"/>
        </w:rPr>
        <w:t>L’impronta Benedettina le fu data da maestranze che alla fine del secolo XII o all’inizio,</w:t>
      </w:r>
      <w:r>
        <w:rPr>
          <w:rFonts w:ascii="Arial" w:hAnsi="Arial" w:cs="Arial"/>
          <w:bCs/>
          <w:sz w:val="22"/>
          <w:szCs w:val="22"/>
        </w:rPr>
        <w:t xml:space="preserve"> </w:t>
      </w:r>
      <w:r w:rsidRPr="006812F9">
        <w:rPr>
          <w:rFonts w:ascii="Arial" w:hAnsi="Arial" w:cs="Arial"/>
          <w:bCs/>
          <w:sz w:val="22"/>
          <w:szCs w:val="22"/>
        </w:rPr>
        <w:t>diffusero in Abruzzo il modello della Badia di S.</w:t>
      </w:r>
      <w:r>
        <w:rPr>
          <w:rFonts w:ascii="Arial" w:hAnsi="Arial" w:cs="Arial"/>
          <w:bCs/>
          <w:sz w:val="22"/>
          <w:szCs w:val="22"/>
        </w:rPr>
        <w:t xml:space="preserve"> </w:t>
      </w:r>
      <w:r w:rsidRPr="006812F9">
        <w:rPr>
          <w:rFonts w:ascii="Arial" w:hAnsi="Arial" w:cs="Arial"/>
          <w:bCs/>
          <w:sz w:val="22"/>
          <w:szCs w:val="22"/>
        </w:rPr>
        <w:t xml:space="preserve">Liberatore dove avevano lavorato: </w:t>
      </w:r>
    </w:p>
    <w:p w14:paraId="32AED8B1" w14:textId="77777777" w:rsidR="00BB20D0" w:rsidRDefault="00BB20D0" w:rsidP="00BB20D0">
      <w:pPr>
        <w:jc w:val="both"/>
        <w:rPr>
          <w:rFonts w:ascii="Arial" w:hAnsi="Arial" w:cs="Arial"/>
          <w:bCs/>
          <w:sz w:val="22"/>
          <w:szCs w:val="22"/>
        </w:rPr>
      </w:pPr>
      <w:r w:rsidRPr="006812F9">
        <w:rPr>
          <w:rFonts w:ascii="Arial" w:hAnsi="Arial" w:cs="Arial"/>
          <w:bCs/>
          <w:sz w:val="22"/>
          <w:szCs w:val="22"/>
        </w:rPr>
        <w:t>pianta a tre navate e tre absidi semicilindriche con sette arcate per lato su pilastri</w:t>
      </w:r>
      <w:r>
        <w:rPr>
          <w:rFonts w:ascii="Arial" w:hAnsi="Arial" w:cs="Arial"/>
          <w:bCs/>
          <w:sz w:val="22"/>
          <w:szCs w:val="22"/>
        </w:rPr>
        <w:t>, a</w:t>
      </w:r>
      <w:r w:rsidRPr="006812F9">
        <w:rPr>
          <w:rFonts w:ascii="Arial" w:hAnsi="Arial" w:cs="Arial"/>
          <w:bCs/>
          <w:sz w:val="22"/>
          <w:szCs w:val="22"/>
        </w:rPr>
        <w:t xml:space="preserve"> </w:t>
      </w:r>
      <w:r>
        <w:rPr>
          <w:rFonts w:ascii="Arial" w:hAnsi="Arial" w:cs="Arial"/>
          <w:bCs/>
          <w:sz w:val="22"/>
          <w:szCs w:val="22"/>
        </w:rPr>
        <w:t>C</w:t>
      </w:r>
      <w:r w:rsidRPr="006812F9">
        <w:rPr>
          <w:rFonts w:ascii="Arial" w:hAnsi="Arial" w:cs="Arial"/>
          <w:bCs/>
          <w:sz w:val="22"/>
          <w:szCs w:val="22"/>
        </w:rPr>
        <w:t>ivitaquana si ebbero i pilastri sul lato nord, ma in origine dovevano esserci solo colonne su basi rozze di pietra. Somiglianze strette col modello sono anche sulla facciata,</w:t>
      </w:r>
      <w:r>
        <w:rPr>
          <w:rFonts w:ascii="Arial" w:hAnsi="Arial" w:cs="Arial"/>
          <w:bCs/>
          <w:sz w:val="22"/>
          <w:szCs w:val="22"/>
        </w:rPr>
        <w:t xml:space="preserve"> </w:t>
      </w:r>
      <w:r w:rsidRPr="006812F9">
        <w:rPr>
          <w:rFonts w:ascii="Arial" w:hAnsi="Arial" w:cs="Arial"/>
          <w:bCs/>
          <w:sz w:val="22"/>
          <w:szCs w:val="22"/>
        </w:rPr>
        <w:t>nonostante</w:t>
      </w:r>
      <w:r>
        <w:rPr>
          <w:rFonts w:ascii="Arial" w:hAnsi="Arial" w:cs="Arial"/>
          <w:bCs/>
          <w:sz w:val="22"/>
          <w:szCs w:val="22"/>
        </w:rPr>
        <w:t xml:space="preserve"> </w:t>
      </w:r>
      <w:r w:rsidRPr="006812F9">
        <w:rPr>
          <w:rFonts w:ascii="Arial" w:hAnsi="Arial" w:cs="Arial"/>
          <w:bCs/>
          <w:sz w:val="22"/>
          <w:szCs w:val="22"/>
        </w:rPr>
        <w:t>le</w:t>
      </w:r>
      <w:r>
        <w:rPr>
          <w:rFonts w:ascii="Arial" w:hAnsi="Arial" w:cs="Arial"/>
          <w:bCs/>
          <w:sz w:val="22"/>
          <w:szCs w:val="22"/>
        </w:rPr>
        <w:t xml:space="preserve"> </w:t>
      </w:r>
      <w:r w:rsidRPr="006812F9">
        <w:rPr>
          <w:rFonts w:ascii="Arial" w:hAnsi="Arial" w:cs="Arial"/>
          <w:bCs/>
          <w:sz w:val="22"/>
          <w:szCs w:val="22"/>
        </w:rPr>
        <w:t>semplificazion</w:t>
      </w:r>
      <w:r>
        <w:rPr>
          <w:rFonts w:ascii="Arial" w:hAnsi="Arial" w:cs="Arial"/>
          <w:bCs/>
          <w:sz w:val="22"/>
          <w:szCs w:val="22"/>
        </w:rPr>
        <w:t>i</w:t>
      </w:r>
      <w:r w:rsidRPr="006812F9">
        <w:rPr>
          <w:rFonts w:ascii="Arial" w:hAnsi="Arial" w:cs="Arial"/>
          <w:bCs/>
          <w:sz w:val="22"/>
          <w:szCs w:val="22"/>
        </w:rPr>
        <w:t xml:space="preserve"> nel numero dei portali,</w:t>
      </w:r>
      <w:r>
        <w:rPr>
          <w:rFonts w:ascii="Arial" w:hAnsi="Arial" w:cs="Arial"/>
          <w:bCs/>
          <w:sz w:val="22"/>
          <w:szCs w:val="22"/>
        </w:rPr>
        <w:t xml:space="preserve"> </w:t>
      </w:r>
      <w:r w:rsidRPr="006812F9">
        <w:rPr>
          <w:rFonts w:ascii="Arial" w:hAnsi="Arial" w:cs="Arial"/>
          <w:bCs/>
          <w:sz w:val="22"/>
          <w:szCs w:val="22"/>
        </w:rPr>
        <w:t>delle semicolonne e delle fin</w:t>
      </w:r>
      <w:r>
        <w:rPr>
          <w:rFonts w:ascii="Arial" w:hAnsi="Arial" w:cs="Arial"/>
          <w:bCs/>
          <w:sz w:val="22"/>
          <w:szCs w:val="22"/>
        </w:rPr>
        <w:t>e</w:t>
      </w:r>
      <w:r w:rsidRPr="006812F9">
        <w:rPr>
          <w:rFonts w:ascii="Arial" w:hAnsi="Arial" w:cs="Arial"/>
          <w:bCs/>
          <w:sz w:val="22"/>
          <w:szCs w:val="22"/>
        </w:rPr>
        <w:t>stre.</w:t>
      </w:r>
      <w:r>
        <w:rPr>
          <w:rFonts w:ascii="Arial" w:hAnsi="Arial" w:cs="Arial"/>
          <w:bCs/>
          <w:sz w:val="22"/>
          <w:szCs w:val="22"/>
        </w:rPr>
        <w:t xml:space="preserve"> </w:t>
      </w:r>
      <w:r w:rsidRPr="006812F9">
        <w:rPr>
          <w:rFonts w:ascii="Arial" w:hAnsi="Arial" w:cs="Arial"/>
          <w:bCs/>
          <w:sz w:val="22"/>
          <w:szCs w:val="22"/>
        </w:rPr>
        <w:t>la chiesa è sempre stata retta da abati fino ai nostri giorni.</w:t>
      </w:r>
      <w:r>
        <w:rPr>
          <w:rFonts w:ascii="Arial" w:hAnsi="Arial" w:cs="Arial"/>
          <w:bCs/>
          <w:sz w:val="22"/>
          <w:szCs w:val="22"/>
        </w:rPr>
        <w:t xml:space="preserve"> </w:t>
      </w:r>
      <w:r w:rsidRPr="006812F9">
        <w:rPr>
          <w:rFonts w:ascii="Arial" w:hAnsi="Arial" w:cs="Arial"/>
          <w:bCs/>
          <w:sz w:val="22"/>
          <w:szCs w:val="22"/>
        </w:rPr>
        <w:t>L’abate Giovanni commissionò un ciclo pittorico rimanendoci solo la testi</w:t>
      </w:r>
      <w:r>
        <w:rPr>
          <w:rFonts w:ascii="Arial" w:hAnsi="Arial" w:cs="Arial"/>
          <w:bCs/>
          <w:sz w:val="22"/>
          <w:szCs w:val="22"/>
        </w:rPr>
        <w:t>m</w:t>
      </w:r>
      <w:r w:rsidRPr="006812F9">
        <w:rPr>
          <w:rFonts w:ascii="Arial" w:hAnsi="Arial" w:cs="Arial"/>
          <w:bCs/>
          <w:sz w:val="22"/>
          <w:szCs w:val="22"/>
        </w:rPr>
        <w:t>onianza preziosa del Cristo Pantocrator sulla lunetta della porta d’ingresso.</w:t>
      </w:r>
      <w:r>
        <w:rPr>
          <w:rFonts w:ascii="Arial" w:hAnsi="Arial" w:cs="Arial"/>
          <w:bCs/>
          <w:sz w:val="22"/>
          <w:szCs w:val="22"/>
        </w:rPr>
        <w:t xml:space="preserve"> </w:t>
      </w:r>
      <w:r w:rsidRPr="006812F9">
        <w:rPr>
          <w:rFonts w:ascii="Arial" w:hAnsi="Arial" w:cs="Arial"/>
          <w:bCs/>
          <w:sz w:val="22"/>
          <w:szCs w:val="22"/>
        </w:rPr>
        <w:t>Gli altri affreschi, di tipo devozionale,</w:t>
      </w:r>
      <w:r>
        <w:rPr>
          <w:rFonts w:ascii="Arial" w:hAnsi="Arial" w:cs="Arial"/>
          <w:bCs/>
          <w:sz w:val="22"/>
          <w:szCs w:val="22"/>
        </w:rPr>
        <w:t xml:space="preserve"> S</w:t>
      </w:r>
      <w:r w:rsidRPr="006812F9">
        <w:rPr>
          <w:rFonts w:ascii="Arial" w:hAnsi="Arial" w:cs="Arial"/>
          <w:bCs/>
          <w:sz w:val="22"/>
          <w:szCs w:val="22"/>
        </w:rPr>
        <w:t xml:space="preserve">. Martino vescovo e </w:t>
      </w:r>
      <w:r>
        <w:rPr>
          <w:rFonts w:ascii="Arial" w:hAnsi="Arial" w:cs="Arial"/>
          <w:bCs/>
          <w:sz w:val="22"/>
          <w:szCs w:val="22"/>
        </w:rPr>
        <w:t>S</w:t>
      </w:r>
      <w:r w:rsidRPr="006812F9">
        <w:rPr>
          <w:rFonts w:ascii="Arial" w:hAnsi="Arial" w:cs="Arial"/>
          <w:bCs/>
          <w:sz w:val="22"/>
          <w:szCs w:val="22"/>
        </w:rPr>
        <w:t>.</w:t>
      </w:r>
      <w:r>
        <w:rPr>
          <w:rFonts w:ascii="Arial" w:hAnsi="Arial" w:cs="Arial"/>
          <w:bCs/>
          <w:sz w:val="22"/>
          <w:szCs w:val="22"/>
        </w:rPr>
        <w:t xml:space="preserve"> </w:t>
      </w:r>
      <w:r w:rsidRPr="006812F9">
        <w:rPr>
          <w:rFonts w:ascii="Arial" w:hAnsi="Arial" w:cs="Arial"/>
          <w:bCs/>
          <w:sz w:val="22"/>
          <w:szCs w:val="22"/>
        </w:rPr>
        <w:t>Michele Arcangelo.</w:t>
      </w:r>
    </w:p>
    <w:p w14:paraId="54E4C25A" w14:textId="77777777" w:rsidR="00BB20D0" w:rsidRDefault="00BB20D0" w:rsidP="00BB20D0">
      <w:pPr>
        <w:jc w:val="both"/>
        <w:rPr>
          <w:rFonts w:ascii="Arial" w:hAnsi="Arial" w:cs="Arial"/>
          <w:bCs/>
          <w:sz w:val="22"/>
          <w:szCs w:val="22"/>
        </w:rPr>
      </w:pPr>
      <w:r w:rsidRPr="006812F9">
        <w:rPr>
          <w:rFonts w:ascii="Arial" w:hAnsi="Arial" w:cs="Arial"/>
          <w:bCs/>
          <w:sz w:val="22"/>
          <w:szCs w:val="22"/>
        </w:rPr>
        <w:t>Il campanile fu eretto dai Camponesc</w:t>
      </w:r>
      <w:r>
        <w:rPr>
          <w:rFonts w:ascii="Arial" w:hAnsi="Arial" w:cs="Arial"/>
          <w:bCs/>
          <w:sz w:val="22"/>
          <w:szCs w:val="22"/>
        </w:rPr>
        <w:t>hi</w:t>
      </w:r>
      <w:r w:rsidRPr="006812F9">
        <w:rPr>
          <w:rFonts w:ascii="Arial" w:hAnsi="Arial" w:cs="Arial"/>
          <w:bCs/>
          <w:sz w:val="22"/>
          <w:szCs w:val="22"/>
        </w:rPr>
        <w:t xml:space="preserve"> e vi posero le loro insegne nel 1464.</w:t>
      </w:r>
      <w:r>
        <w:rPr>
          <w:rFonts w:ascii="Arial" w:hAnsi="Arial" w:cs="Arial"/>
          <w:bCs/>
          <w:sz w:val="22"/>
          <w:szCs w:val="22"/>
        </w:rPr>
        <w:t xml:space="preserve"> </w:t>
      </w:r>
      <w:r w:rsidRPr="006812F9">
        <w:rPr>
          <w:rFonts w:ascii="Arial" w:hAnsi="Arial" w:cs="Arial"/>
          <w:bCs/>
          <w:sz w:val="22"/>
          <w:szCs w:val="22"/>
        </w:rPr>
        <w:t xml:space="preserve">Nel 1498 l’Abate Bartolomeo </w:t>
      </w:r>
      <w:r>
        <w:rPr>
          <w:rFonts w:ascii="Arial" w:hAnsi="Arial" w:cs="Arial"/>
          <w:bCs/>
          <w:sz w:val="22"/>
          <w:szCs w:val="22"/>
        </w:rPr>
        <w:t>I°,</w:t>
      </w:r>
      <w:r w:rsidRPr="006812F9">
        <w:rPr>
          <w:rFonts w:ascii="Arial" w:hAnsi="Arial" w:cs="Arial"/>
          <w:bCs/>
          <w:sz w:val="22"/>
          <w:szCs w:val="22"/>
        </w:rPr>
        <w:t xml:space="preserve"> fece fare per il popolo,</w:t>
      </w:r>
      <w:r>
        <w:rPr>
          <w:rFonts w:ascii="Arial" w:hAnsi="Arial" w:cs="Arial"/>
          <w:bCs/>
          <w:sz w:val="22"/>
          <w:szCs w:val="22"/>
        </w:rPr>
        <w:t xml:space="preserve"> </w:t>
      </w:r>
      <w:r w:rsidRPr="006812F9">
        <w:rPr>
          <w:rFonts w:ascii="Arial" w:hAnsi="Arial" w:cs="Arial"/>
          <w:bCs/>
          <w:sz w:val="22"/>
          <w:szCs w:val="22"/>
        </w:rPr>
        <w:t>dallo scultore Paolo Dell’Aquila,</w:t>
      </w:r>
      <w:r>
        <w:rPr>
          <w:rFonts w:ascii="Arial" w:hAnsi="Arial" w:cs="Arial"/>
          <w:bCs/>
          <w:sz w:val="22"/>
          <w:szCs w:val="22"/>
        </w:rPr>
        <w:t xml:space="preserve"> </w:t>
      </w:r>
      <w:r w:rsidRPr="006812F9">
        <w:rPr>
          <w:rFonts w:ascii="Arial" w:hAnsi="Arial" w:cs="Arial"/>
          <w:bCs/>
          <w:sz w:val="22"/>
          <w:szCs w:val="22"/>
        </w:rPr>
        <w:t>la bella statua in terracotta di S.</w:t>
      </w:r>
      <w:r>
        <w:rPr>
          <w:rFonts w:ascii="Arial" w:hAnsi="Arial" w:cs="Arial"/>
          <w:bCs/>
          <w:sz w:val="22"/>
          <w:szCs w:val="22"/>
        </w:rPr>
        <w:t xml:space="preserve"> </w:t>
      </w:r>
      <w:r w:rsidRPr="006812F9">
        <w:rPr>
          <w:rFonts w:ascii="Arial" w:hAnsi="Arial" w:cs="Arial"/>
          <w:bCs/>
          <w:sz w:val="22"/>
          <w:szCs w:val="22"/>
        </w:rPr>
        <w:t>Maria delle Grazie,</w:t>
      </w:r>
      <w:r>
        <w:rPr>
          <w:rFonts w:ascii="Arial" w:hAnsi="Arial" w:cs="Arial"/>
          <w:bCs/>
          <w:sz w:val="22"/>
          <w:szCs w:val="22"/>
        </w:rPr>
        <w:t xml:space="preserve"> </w:t>
      </w:r>
      <w:r w:rsidRPr="006812F9">
        <w:rPr>
          <w:rFonts w:ascii="Arial" w:hAnsi="Arial" w:cs="Arial"/>
          <w:bCs/>
          <w:sz w:val="22"/>
          <w:szCs w:val="22"/>
        </w:rPr>
        <w:t>oggi al Museo Nazionale dell’Aquila</w:t>
      </w:r>
      <w:r>
        <w:rPr>
          <w:rFonts w:ascii="Arial" w:hAnsi="Arial" w:cs="Arial"/>
          <w:bCs/>
          <w:sz w:val="22"/>
          <w:szCs w:val="22"/>
        </w:rPr>
        <w:t>.</w:t>
      </w:r>
      <w:r w:rsidRPr="006812F9">
        <w:rPr>
          <w:rFonts w:ascii="Arial" w:hAnsi="Arial" w:cs="Arial"/>
          <w:bCs/>
          <w:sz w:val="22"/>
          <w:szCs w:val="22"/>
        </w:rPr>
        <w:t xml:space="preserve"> </w:t>
      </w:r>
    </w:p>
    <w:p w14:paraId="2EA83417" w14:textId="77777777" w:rsidR="001E3047" w:rsidRDefault="001E3047" w:rsidP="00BB20D0">
      <w:pPr>
        <w:jc w:val="both"/>
        <w:rPr>
          <w:rFonts w:ascii="Arial" w:hAnsi="Arial" w:cs="Arial"/>
          <w:bCs/>
          <w:sz w:val="22"/>
          <w:szCs w:val="22"/>
        </w:rPr>
      </w:pPr>
    </w:p>
    <w:p w14:paraId="7344B34E" w14:textId="61D58BF3" w:rsidR="001E3047" w:rsidRDefault="001E3047" w:rsidP="001E3047">
      <w:pPr>
        <w:jc w:val="center"/>
        <w:rPr>
          <w:rFonts w:ascii="Arial" w:hAnsi="Arial" w:cs="Arial"/>
          <w:bCs/>
          <w:sz w:val="22"/>
          <w:szCs w:val="22"/>
        </w:rPr>
      </w:pPr>
      <w:r>
        <w:rPr>
          <w:rFonts w:ascii="Arial" w:hAnsi="Arial" w:cs="Arial"/>
          <w:bCs/>
          <w:noProof/>
          <w:sz w:val="22"/>
          <w:szCs w:val="22"/>
          <w14:ligatures w14:val="standardContextual"/>
        </w:rPr>
        <w:drawing>
          <wp:inline distT="0" distB="0" distL="0" distR="0" wp14:anchorId="5866D087" wp14:editId="60B48F7B">
            <wp:extent cx="3959352" cy="2848356"/>
            <wp:effectExtent l="0" t="0" r="3175" b="9525"/>
            <wp:docPr id="6435719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7192" name="Immagine 64357192"/>
                    <pic:cNvPicPr/>
                  </pic:nvPicPr>
                  <pic:blipFill>
                    <a:blip r:embed="rId9">
                      <a:extLst>
                        <a:ext uri="{28A0092B-C50C-407E-A947-70E740481C1C}">
                          <a14:useLocalDpi xmlns:a14="http://schemas.microsoft.com/office/drawing/2010/main" val="0"/>
                        </a:ext>
                      </a:extLst>
                    </a:blip>
                    <a:stretch>
                      <a:fillRect/>
                    </a:stretch>
                  </pic:blipFill>
                  <pic:spPr>
                    <a:xfrm>
                      <a:off x="0" y="0"/>
                      <a:ext cx="3959352" cy="2848356"/>
                    </a:xfrm>
                    <a:prstGeom prst="rect">
                      <a:avLst/>
                    </a:prstGeom>
                  </pic:spPr>
                </pic:pic>
              </a:graphicData>
            </a:graphic>
          </wp:inline>
        </w:drawing>
      </w:r>
    </w:p>
    <w:p w14:paraId="4BF6F585" w14:textId="47A98E08" w:rsidR="00BB20D0" w:rsidRDefault="001E3047" w:rsidP="00BB20D0">
      <w:pPr>
        <w:jc w:val="both"/>
        <w:rPr>
          <w:rFonts w:ascii="Arial" w:hAnsi="Arial" w:cs="Arial"/>
          <w:bCs/>
          <w:i/>
          <w:iCs/>
        </w:rPr>
      </w:pPr>
      <w:r>
        <w:rPr>
          <w:rFonts w:ascii="Arial" w:hAnsi="Arial" w:cs="Arial"/>
          <w:bCs/>
          <w:sz w:val="22"/>
          <w:szCs w:val="22"/>
        </w:rPr>
        <w:t xml:space="preserve">                             </w:t>
      </w:r>
      <w:r w:rsidRPr="001E3047">
        <w:rPr>
          <w:rFonts w:ascii="Arial" w:hAnsi="Arial" w:cs="Arial"/>
          <w:bCs/>
          <w:i/>
          <w:iCs/>
        </w:rPr>
        <w:t>Affresco: San Martino</w:t>
      </w:r>
    </w:p>
    <w:p w14:paraId="63733B3F" w14:textId="77777777" w:rsidR="001E3047" w:rsidRPr="001E3047" w:rsidRDefault="001E3047" w:rsidP="00BB20D0">
      <w:pPr>
        <w:jc w:val="both"/>
        <w:rPr>
          <w:rFonts w:ascii="Arial" w:hAnsi="Arial" w:cs="Arial"/>
          <w:bCs/>
          <w:i/>
          <w:iCs/>
        </w:rPr>
      </w:pPr>
    </w:p>
    <w:p w14:paraId="41580F1A" w14:textId="77777777" w:rsidR="001E3047" w:rsidRDefault="001E3047" w:rsidP="001E3047">
      <w:pPr>
        <w:pStyle w:val="Textbody"/>
        <w:widowControl/>
        <w:spacing w:before="90" w:after="90"/>
        <w:jc w:val="both"/>
        <w:rPr>
          <w:rFonts w:ascii="Arial" w:hAnsi="Arial"/>
          <w:i/>
          <w:iCs/>
          <w:color w:val="1D2129"/>
          <w:sz w:val="22"/>
          <w:szCs w:val="22"/>
        </w:rPr>
      </w:pPr>
      <w:r w:rsidRPr="00D07F03">
        <w:rPr>
          <w:rFonts w:ascii="Arial" w:hAnsi="Arial"/>
          <w:sz w:val="22"/>
          <w:szCs w:val="22"/>
        </w:rPr>
        <w:t>Ore 1</w:t>
      </w:r>
      <w:r>
        <w:rPr>
          <w:rFonts w:ascii="Arial" w:hAnsi="Arial"/>
          <w:sz w:val="22"/>
          <w:szCs w:val="22"/>
        </w:rPr>
        <w:t>8,30</w:t>
      </w:r>
      <w:r w:rsidRPr="00D07F03">
        <w:rPr>
          <w:rFonts w:ascii="Arial" w:hAnsi="Arial"/>
          <w:sz w:val="22"/>
          <w:szCs w:val="22"/>
        </w:rPr>
        <w:t xml:space="preserve"> – </w:t>
      </w:r>
      <w:r w:rsidRPr="00C24D83">
        <w:rPr>
          <w:rFonts w:ascii="Arial" w:hAnsi="Arial"/>
          <w:i/>
          <w:iCs/>
          <w:color w:val="1D2129"/>
          <w:sz w:val="22"/>
          <w:szCs w:val="22"/>
        </w:rPr>
        <w:t xml:space="preserve">La </w:t>
      </w:r>
      <w:r>
        <w:rPr>
          <w:rFonts w:ascii="Arial" w:hAnsi="Arial"/>
          <w:i/>
          <w:iCs/>
          <w:color w:val="1D2129"/>
          <w:sz w:val="22"/>
          <w:szCs w:val="22"/>
        </w:rPr>
        <w:t>chiesa di S. Maria delle Grazie: i suoi affreschi e il loro restauro</w:t>
      </w:r>
    </w:p>
    <w:p w14:paraId="169553A7" w14:textId="298A5A1B" w:rsidR="00BB20D0" w:rsidRDefault="001E3047" w:rsidP="001E3047">
      <w:pPr>
        <w:jc w:val="center"/>
        <w:rPr>
          <w:rFonts w:ascii="Arial" w:hAnsi="Arial" w:cs="Arial"/>
          <w:bCs/>
          <w:sz w:val="22"/>
          <w:szCs w:val="22"/>
        </w:rPr>
      </w:pPr>
      <w:r w:rsidRPr="00D07F03">
        <w:rPr>
          <w:rFonts w:ascii="Arial" w:hAnsi="Arial" w:cs="Arial"/>
          <w:sz w:val="22"/>
          <w:szCs w:val="22"/>
        </w:rPr>
        <w:t xml:space="preserve">A cura della dott.ssa </w:t>
      </w:r>
      <w:r w:rsidRPr="00D07F03">
        <w:rPr>
          <w:rFonts w:ascii="Arial" w:hAnsi="Arial" w:cs="Arial"/>
          <w:b/>
          <w:bCs/>
          <w:i/>
          <w:iCs/>
          <w:sz w:val="22"/>
          <w:szCs w:val="22"/>
        </w:rPr>
        <w:t xml:space="preserve">Cornelia </w:t>
      </w:r>
      <w:proofErr w:type="spellStart"/>
      <w:r w:rsidRPr="00D07F03">
        <w:rPr>
          <w:rFonts w:ascii="Arial" w:hAnsi="Arial" w:cs="Arial"/>
          <w:b/>
          <w:bCs/>
          <w:i/>
          <w:iCs/>
          <w:sz w:val="22"/>
          <w:szCs w:val="22"/>
        </w:rPr>
        <w:t>Dittmar</w:t>
      </w:r>
      <w:proofErr w:type="spellEnd"/>
      <w:r w:rsidRPr="00D07F03">
        <w:rPr>
          <w:rFonts w:ascii="Arial" w:hAnsi="Arial" w:cs="Arial"/>
          <w:sz w:val="22"/>
          <w:szCs w:val="22"/>
        </w:rPr>
        <w:t xml:space="preserve"> </w:t>
      </w:r>
      <w:r>
        <w:rPr>
          <w:rFonts w:ascii="Arial" w:hAnsi="Arial" w:cs="Arial"/>
          <w:sz w:val="22"/>
          <w:szCs w:val="22"/>
        </w:rPr>
        <w:t>–</w:t>
      </w:r>
      <w:r w:rsidRPr="00D07F03">
        <w:rPr>
          <w:rFonts w:ascii="Arial" w:hAnsi="Arial" w:cs="Arial"/>
          <w:sz w:val="22"/>
          <w:szCs w:val="22"/>
        </w:rPr>
        <w:t xml:space="preserve"> restauratrice</w:t>
      </w:r>
    </w:p>
    <w:p w14:paraId="2B0D7737" w14:textId="77777777" w:rsidR="00BB20D0" w:rsidRDefault="00BB20D0" w:rsidP="00D07F03">
      <w:pPr>
        <w:jc w:val="center"/>
        <w:rPr>
          <w:rFonts w:ascii="Arial" w:hAnsi="Arial" w:cs="Arial"/>
          <w:sz w:val="22"/>
          <w:szCs w:val="22"/>
        </w:rPr>
      </w:pPr>
    </w:p>
    <w:p w14:paraId="1A1A7A8F" w14:textId="77777777" w:rsidR="00BB20D0" w:rsidRDefault="00BB20D0" w:rsidP="00D07F03">
      <w:pPr>
        <w:jc w:val="center"/>
        <w:rPr>
          <w:rFonts w:ascii="Arial" w:hAnsi="Arial" w:cs="Arial"/>
          <w:sz w:val="22"/>
          <w:szCs w:val="22"/>
        </w:rPr>
      </w:pPr>
    </w:p>
    <w:p w14:paraId="1AF3EF5D" w14:textId="77777777" w:rsidR="00BB20D0" w:rsidRDefault="00BB20D0" w:rsidP="00D07F03">
      <w:pPr>
        <w:jc w:val="center"/>
        <w:rPr>
          <w:rFonts w:ascii="Arial" w:hAnsi="Arial" w:cs="Arial"/>
          <w:sz w:val="22"/>
          <w:szCs w:val="22"/>
        </w:rPr>
      </w:pPr>
    </w:p>
    <w:p w14:paraId="7BBE8530" w14:textId="77777777" w:rsidR="00BB20D0" w:rsidRDefault="00BB20D0" w:rsidP="00D07F03">
      <w:pPr>
        <w:jc w:val="center"/>
        <w:rPr>
          <w:rFonts w:ascii="Arial" w:hAnsi="Arial" w:cs="Arial"/>
          <w:sz w:val="22"/>
          <w:szCs w:val="22"/>
        </w:rPr>
      </w:pPr>
    </w:p>
    <w:p w14:paraId="7AC553B3" w14:textId="77777777" w:rsidR="00BB20D0" w:rsidRDefault="00BB20D0" w:rsidP="00D07F03">
      <w:pPr>
        <w:jc w:val="center"/>
        <w:rPr>
          <w:rFonts w:ascii="Arial" w:hAnsi="Arial" w:cs="Arial"/>
          <w:sz w:val="22"/>
          <w:szCs w:val="22"/>
        </w:rPr>
      </w:pPr>
    </w:p>
    <w:p w14:paraId="63538CE6" w14:textId="77777777" w:rsidR="00BB20D0" w:rsidRDefault="00BB20D0" w:rsidP="00D07F03">
      <w:pPr>
        <w:jc w:val="center"/>
        <w:rPr>
          <w:rFonts w:ascii="Arial" w:hAnsi="Arial" w:cs="Arial"/>
          <w:sz w:val="22"/>
          <w:szCs w:val="22"/>
        </w:rPr>
      </w:pPr>
    </w:p>
    <w:p w14:paraId="22BFB0EA" w14:textId="77777777" w:rsidR="00BB20D0" w:rsidRDefault="00BB20D0" w:rsidP="00D07F03">
      <w:pPr>
        <w:jc w:val="center"/>
        <w:rPr>
          <w:rFonts w:ascii="Arial" w:hAnsi="Arial" w:cs="Arial"/>
          <w:sz w:val="22"/>
          <w:szCs w:val="22"/>
        </w:rPr>
      </w:pPr>
    </w:p>
    <w:p w14:paraId="320DF32F" w14:textId="77777777" w:rsidR="00BB20D0" w:rsidRDefault="00BB20D0" w:rsidP="00D07F03">
      <w:pPr>
        <w:jc w:val="center"/>
        <w:rPr>
          <w:rFonts w:ascii="Arial" w:hAnsi="Arial" w:cs="Arial"/>
          <w:sz w:val="22"/>
          <w:szCs w:val="22"/>
        </w:rPr>
      </w:pPr>
    </w:p>
    <w:p w14:paraId="4504DF48" w14:textId="77777777" w:rsidR="00131222" w:rsidRDefault="00131222" w:rsidP="00D07F03">
      <w:pPr>
        <w:jc w:val="center"/>
        <w:rPr>
          <w:rFonts w:ascii="Arial" w:hAnsi="Arial" w:cs="Arial"/>
          <w:sz w:val="22"/>
          <w:szCs w:val="22"/>
        </w:rPr>
      </w:pPr>
    </w:p>
    <w:p w14:paraId="1D35500C" w14:textId="77777777" w:rsidR="00131222" w:rsidRDefault="00131222" w:rsidP="00D07F03">
      <w:pPr>
        <w:jc w:val="center"/>
        <w:rPr>
          <w:rFonts w:ascii="Arial" w:hAnsi="Arial" w:cs="Arial"/>
          <w:sz w:val="22"/>
          <w:szCs w:val="22"/>
        </w:rPr>
      </w:pPr>
    </w:p>
    <w:p w14:paraId="13505E3C" w14:textId="77777777" w:rsidR="00131222" w:rsidRDefault="00131222" w:rsidP="00D07F03">
      <w:pPr>
        <w:jc w:val="center"/>
        <w:rPr>
          <w:rFonts w:ascii="Arial" w:hAnsi="Arial" w:cs="Arial"/>
          <w:sz w:val="22"/>
          <w:szCs w:val="22"/>
        </w:rPr>
      </w:pPr>
    </w:p>
    <w:p w14:paraId="4B2BD0B2" w14:textId="77777777" w:rsidR="00131222" w:rsidRDefault="00131222" w:rsidP="00D07F03">
      <w:pPr>
        <w:jc w:val="center"/>
        <w:rPr>
          <w:rFonts w:ascii="Arial" w:hAnsi="Arial" w:cs="Arial"/>
          <w:sz w:val="22"/>
          <w:szCs w:val="22"/>
        </w:rPr>
      </w:pPr>
    </w:p>
    <w:p w14:paraId="670525A0" w14:textId="77777777" w:rsidR="00131222" w:rsidRDefault="00131222" w:rsidP="00D07F03">
      <w:pPr>
        <w:jc w:val="center"/>
        <w:rPr>
          <w:rFonts w:ascii="Arial" w:hAnsi="Arial" w:cs="Arial"/>
          <w:sz w:val="22"/>
          <w:szCs w:val="22"/>
        </w:rPr>
      </w:pPr>
    </w:p>
    <w:p w14:paraId="3B113474" w14:textId="77777777" w:rsidR="00131222" w:rsidRDefault="00131222" w:rsidP="00D07F03">
      <w:pPr>
        <w:jc w:val="center"/>
        <w:rPr>
          <w:rFonts w:ascii="Arial" w:hAnsi="Arial" w:cs="Arial"/>
          <w:sz w:val="22"/>
          <w:szCs w:val="22"/>
        </w:rPr>
      </w:pPr>
    </w:p>
    <w:p w14:paraId="4F744D46" w14:textId="77777777" w:rsidR="00131222" w:rsidRDefault="00131222" w:rsidP="00D07F03">
      <w:pPr>
        <w:jc w:val="center"/>
        <w:rPr>
          <w:rFonts w:ascii="Arial" w:hAnsi="Arial" w:cs="Arial"/>
          <w:sz w:val="22"/>
          <w:szCs w:val="22"/>
        </w:rPr>
      </w:pPr>
    </w:p>
    <w:p w14:paraId="1A468885" w14:textId="77777777" w:rsidR="00131222" w:rsidRDefault="00131222" w:rsidP="00D07F03">
      <w:pPr>
        <w:jc w:val="center"/>
        <w:rPr>
          <w:rFonts w:ascii="Arial" w:hAnsi="Arial" w:cs="Arial"/>
          <w:sz w:val="22"/>
          <w:szCs w:val="22"/>
        </w:rPr>
      </w:pPr>
    </w:p>
    <w:p w14:paraId="7A3E7C35" w14:textId="77777777" w:rsidR="00131222" w:rsidRDefault="00131222" w:rsidP="00D07F03">
      <w:pPr>
        <w:jc w:val="center"/>
        <w:rPr>
          <w:rFonts w:ascii="Arial" w:hAnsi="Arial" w:cs="Arial"/>
          <w:sz w:val="22"/>
          <w:szCs w:val="22"/>
        </w:rPr>
      </w:pPr>
    </w:p>
    <w:p w14:paraId="2D240E60" w14:textId="77777777" w:rsidR="00131222" w:rsidRDefault="00131222" w:rsidP="00D07F03">
      <w:pPr>
        <w:jc w:val="center"/>
        <w:rPr>
          <w:rFonts w:ascii="Arial" w:hAnsi="Arial" w:cs="Arial"/>
          <w:sz w:val="22"/>
          <w:szCs w:val="22"/>
        </w:rPr>
      </w:pPr>
    </w:p>
    <w:p w14:paraId="706CD21D" w14:textId="77777777" w:rsidR="00131222" w:rsidRDefault="00131222" w:rsidP="00131222">
      <w:pPr>
        <w:ind w:right="-248"/>
        <w:jc w:val="both"/>
        <w:rPr>
          <w:rFonts w:ascii="Arial" w:hAnsi="Arial" w:cs="Arial"/>
          <w:color w:val="000000" w:themeColor="text1"/>
          <w:sz w:val="22"/>
          <w:szCs w:val="22"/>
        </w:rPr>
      </w:pPr>
    </w:p>
    <w:p w14:paraId="1C4DBC6D" w14:textId="739A6415" w:rsidR="00131222" w:rsidRDefault="00131222" w:rsidP="00131222">
      <w:pPr>
        <w:jc w:val="center"/>
        <w:rPr>
          <w:rFonts w:ascii="Arial" w:hAnsi="Arial" w:cs="Arial"/>
          <w:i/>
          <w:iCs/>
          <w:color w:val="000000" w:themeColor="text1"/>
          <w:sz w:val="22"/>
          <w:szCs w:val="22"/>
          <w:u w:val="single"/>
        </w:rPr>
      </w:pPr>
      <w:r w:rsidRPr="00564F0E">
        <w:rPr>
          <w:rFonts w:ascii="Arial" w:hAnsi="Arial" w:cs="Arial"/>
          <w:i/>
          <w:iCs/>
          <w:color w:val="000000" w:themeColor="text1"/>
          <w:sz w:val="22"/>
          <w:szCs w:val="22"/>
          <w:u w:val="single"/>
        </w:rPr>
        <w:t>Chiesa d</w:t>
      </w:r>
      <w:r>
        <w:rPr>
          <w:rFonts w:ascii="Arial" w:hAnsi="Arial" w:cs="Arial"/>
          <w:i/>
          <w:iCs/>
          <w:color w:val="000000" w:themeColor="text1"/>
          <w:sz w:val="22"/>
          <w:szCs w:val="22"/>
          <w:u w:val="single"/>
        </w:rPr>
        <w:t>ella Madonna dei Cinghiali – Vicoli – sabato 11 maggio ore 15-19</w:t>
      </w:r>
    </w:p>
    <w:p w14:paraId="7E0E9112" w14:textId="77777777" w:rsidR="00131222" w:rsidRDefault="00131222" w:rsidP="00131222">
      <w:pPr>
        <w:jc w:val="both"/>
        <w:rPr>
          <w:rFonts w:ascii="Arial" w:hAnsi="Arial" w:cs="Arial"/>
          <w:sz w:val="22"/>
          <w:szCs w:val="22"/>
        </w:rPr>
      </w:pPr>
      <w:r w:rsidRPr="004B0781">
        <w:rPr>
          <w:rFonts w:ascii="Arial" w:hAnsi="Arial" w:cs="Arial"/>
          <w:sz w:val="22"/>
          <w:szCs w:val="22"/>
        </w:rPr>
        <w:t xml:space="preserve">Si ha notizia certa dell’esistenza della chiesa nel 1600, probabilmente la sua caratteristica tipologica a croce latina è frutto di un ampliamento successivo. La chiesa originaria, con probabilità, era l’aula unica con copertura a vista, tipica di molte chiese cosiddette a fienile, con tetto a capanna diffusasi in Abruzzo fin dal XIII - XIV secolo. La zona del presbiterio con le cappelle laterali che ne individuano il transetto, coperta con volte, è frutto di aggiunte successive; tale corpo ha altezza maggiore rispetto a quello dell’aula. </w:t>
      </w:r>
      <w:r>
        <w:rPr>
          <w:rFonts w:ascii="Arial" w:hAnsi="Arial" w:cs="Arial"/>
          <w:sz w:val="22"/>
          <w:szCs w:val="22"/>
        </w:rPr>
        <w:t xml:space="preserve"> </w:t>
      </w:r>
      <w:r w:rsidRPr="004B0781">
        <w:rPr>
          <w:rFonts w:ascii="Arial" w:hAnsi="Arial" w:cs="Arial"/>
          <w:sz w:val="22"/>
          <w:szCs w:val="22"/>
        </w:rPr>
        <w:t>Sono ancora più recenti la zona della sagrestia e dei servizi che hanno ampliato ulteriormente il corpo trasversale.</w:t>
      </w:r>
    </w:p>
    <w:p w14:paraId="4AC80373" w14:textId="0FE04D76" w:rsidR="00131222" w:rsidRDefault="00131222" w:rsidP="00131222">
      <w:pPr>
        <w:jc w:val="both"/>
        <w:rPr>
          <w:rFonts w:ascii="Arial" w:hAnsi="Arial" w:cs="Arial"/>
          <w:sz w:val="22"/>
          <w:szCs w:val="22"/>
        </w:rPr>
      </w:pPr>
      <w:r w:rsidRPr="004B0781">
        <w:rPr>
          <w:rFonts w:ascii="Arial" w:hAnsi="Arial" w:cs="Arial"/>
          <w:sz w:val="22"/>
          <w:szCs w:val="22"/>
        </w:rPr>
        <w:t xml:space="preserve">Interessanti sono le mensole in legno di appoggio alle capriate, risultano modellate con figure rappresentanti, in alcune, volti umani, in altre semplici sculture a decoro delle mensole; in una la </w:t>
      </w:r>
    </w:p>
    <w:p w14:paraId="763925A5" w14:textId="77777777" w:rsidR="00131222" w:rsidRPr="004B0781" w:rsidRDefault="00131222" w:rsidP="00131222">
      <w:pPr>
        <w:jc w:val="both"/>
        <w:rPr>
          <w:rFonts w:ascii="Arial" w:hAnsi="Arial" w:cs="Arial"/>
          <w:sz w:val="22"/>
          <w:szCs w:val="22"/>
        </w:rPr>
      </w:pPr>
      <w:r w:rsidRPr="004B0781">
        <w:rPr>
          <w:rFonts w:ascii="Arial" w:hAnsi="Arial" w:cs="Arial"/>
          <w:sz w:val="22"/>
          <w:szCs w:val="22"/>
        </w:rPr>
        <w:t>rappresentazione della testa di un cinghiale, cui fa riferimento il nome della chiesa legata alla cultura rurale locale.</w:t>
      </w:r>
    </w:p>
    <w:p w14:paraId="0966271A" w14:textId="77777777" w:rsidR="00131222" w:rsidRDefault="00131222" w:rsidP="00131222">
      <w:pPr>
        <w:ind w:right="-248"/>
        <w:jc w:val="both"/>
        <w:rPr>
          <w:rFonts w:ascii="Arial" w:hAnsi="Arial" w:cs="Arial"/>
          <w:sz w:val="22"/>
          <w:szCs w:val="22"/>
        </w:rPr>
      </w:pPr>
      <w:r w:rsidRPr="004B0781">
        <w:rPr>
          <w:rFonts w:ascii="Arial" w:hAnsi="Arial" w:cs="Arial"/>
          <w:sz w:val="22"/>
          <w:szCs w:val="22"/>
        </w:rPr>
        <w:t xml:space="preserve">Esternamente la chiesa si presenta con linee semplici ed essenziali; il corpo del transetto-sagrestia emerge anche in altezza rispetto al corpo dell’aula, presentando la medesima terminazione a capanna». </w:t>
      </w:r>
    </w:p>
    <w:p w14:paraId="2EF6C32C" w14:textId="77777777" w:rsidR="00131222" w:rsidRDefault="00131222" w:rsidP="00131222">
      <w:pPr>
        <w:pStyle w:val="Paragrafoelenco"/>
        <w:ind w:left="1110" w:right="-248"/>
        <w:jc w:val="both"/>
        <w:rPr>
          <w:rFonts w:ascii="Arial" w:hAnsi="Arial" w:cs="Arial"/>
          <w:b/>
          <w:bCs/>
          <w:i/>
          <w:iCs/>
          <w:sz w:val="24"/>
          <w:szCs w:val="24"/>
        </w:rPr>
      </w:pPr>
      <w:r w:rsidRPr="00C24D83">
        <w:rPr>
          <w:rFonts w:ascii="Arial" w:hAnsi="Arial" w:cs="Arial"/>
          <w:b/>
          <w:bCs/>
          <w:i/>
          <w:iCs/>
          <w:sz w:val="24"/>
          <w:szCs w:val="24"/>
        </w:rPr>
        <w:t>alle 1</w:t>
      </w:r>
      <w:r>
        <w:rPr>
          <w:rFonts w:ascii="Arial" w:hAnsi="Arial" w:cs="Arial"/>
          <w:b/>
          <w:bCs/>
          <w:i/>
          <w:iCs/>
          <w:sz w:val="24"/>
          <w:szCs w:val="24"/>
        </w:rPr>
        <w:t>7</w:t>
      </w:r>
      <w:r w:rsidRPr="00C24D83">
        <w:rPr>
          <w:rFonts w:ascii="Arial" w:hAnsi="Arial" w:cs="Arial"/>
          <w:b/>
          <w:bCs/>
          <w:i/>
          <w:iCs/>
          <w:sz w:val="24"/>
          <w:szCs w:val="24"/>
        </w:rPr>
        <w:t xml:space="preserve">,30 </w:t>
      </w:r>
      <w:r w:rsidRPr="00C24D83">
        <w:rPr>
          <w:rFonts w:ascii="Arial" w:hAnsi="Arial" w:cs="Arial"/>
          <w:sz w:val="24"/>
          <w:szCs w:val="24"/>
        </w:rPr>
        <w:t>presentazione libro di</w:t>
      </w:r>
      <w:r>
        <w:rPr>
          <w:rFonts w:ascii="Arial" w:hAnsi="Arial" w:cs="Arial"/>
          <w:b/>
          <w:bCs/>
          <w:i/>
          <w:iCs/>
          <w:sz w:val="24"/>
          <w:szCs w:val="24"/>
        </w:rPr>
        <w:t xml:space="preserve"> Antonio Mezzanotte</w:t>
      </w:r>
    </w:p>
    <w:p w14:paraId="4BAA47B3" w14:textId="77777777" w:rsidR="00131222" w:rsidRDefault="00131222" w:rsidP="00131222">
      <w:pPr>
        <w:pStyle w:val="Paragrafoelenco"/>
        <w:ind w:left="1110" w:right="-248"/>
        <w:jc w:val="both"/>
        <w:rPr>
          <w:rFonts w:ascii="Arial" w:hAnsi="Arial" w:cs="Arial"/>
          <w:i/>
          <w:iCs/>
          <w:sz w:val="24"/>
          <w:szCs w:val="24"/>
          <w:u w:val="single"/>
        </w:rPr>
      </w:pPr>
      <w:r w:rsidRPr="00745DE9">
        <w:rPr>
          <w:rFonts w:ascii="Arial" w:hAnsi="Arial" w:cs="Arial"/>
          <w:i/>
          <w:iCs/>
          <w:sz w:val="24"/>
          <w:szCs w:val="24"/>
          <w:u w:val="single"/>
        </w:rPr>
        <w:t>Si dice e si racconta di chiese e paesi d’Abruzzo (vol.1)</w:t>
      </w:r>
    </w:p>
    <w:p w14:paraId="5E8D7A43" w14:textId="77777777" w:rsidR="00131222" w:rsidRDefault="00131222" w:rsidP="00131222">
      <w:pPr>
        <w:pStyle w:val="Paragrafoelenco"/>
        <w:ind w:left="567" w:right="-248"/>
        <w:rPr>
          <w:rFonts w:ascii="Arial" w:hAnsi="Arial" w:cs="Arial"/>
          <w:i/>
          <w:iCs/>
          <w:sz w:val="24"/>
          <w:szCs w:val="24"/>
        </w:rPr>
      </w:pPr>
    </w:p>
    <w:p w14:paraId="74984D2E" w14:textId="77777777" w:rsidR="00131222" w:rsidRPr="009314B5" w:rsidRDefault="00131222" w:rsidP="00131222">
      <w:pPr>
        <w:pStyle w:val="Paragrafoelenco"/>
        <w:ind w:left="567" w:right="-248"/>
        <w:rPr>
          <w:rFonts w:ascii="Arial" w:hAnsi="Arial" w:cs="Arial"/>
          <w:i/>
          <w:iCs/>
          <w:sz w:val="24"/>
          <w:szCs w:val="24"/>
        </w:rPr>
      </w:pPr>
      <w:r>
        <w:rPr>
          <w:rFonts w:ascii="Arial" w:hAnsi="Arial" w:cs="Arial"/>
          <w:i/>
          <w:iCs/>
          <w:sz w:val="24"/>
          <w:szCs w:val="24"/>
        </w:rPr>
        <w:t>d</w:t>
      </w:r>
      <w:r w:rsidRPr="009314B5">
        <w:rPr>
          <w:rFonts w:ascii="Arial" w:hAnsi="Arial" w:cs="Arial"/>
          <w:i/>
          <w:iCs/>
          <w:sz w:val="24"/>
          <w:szCs w:val="24"/>
        </w:rPr>
        <w:t xml:space="preserve">ialogheranno con l’autore </w:t>
      </w:r>
      <w:r>
        <w:rPr>
          <w:rFonts w:ascii="Arial" w:hAnsi="Arial" w:cs="Arial"/>
          <w:i/>
          <w:iCs/>
          <w:sz w:val="24"/>
          <w:szCs w:val="24"/>
        </w:rPr>
        <w:t>Peppe de Micheli e Massimo Palumbo</w:t>
      </w:r>
    </w:p>
    <w:p w14:paraId="78B7E3E2" w14:textId="77777777" w:rsidR="00131222" w:rsidRDefault="00131222" w:rsidP="00D07F03">
      <w:pPr>
        <w:jc w:val="center"/>
        <w:rPr>
          <w:rFonts w:ascii="Arial" w:hAnsi="Arial" w:cs="Arial"/>
          <w:sz w:val="22"/>
          <w:szCs w:val="22"/>
        </w:rPr>
      </w:pPr>
    </w:p>
    <w:p w14:paraId="56F48FB3" w14:textId="02B5EAA6" w:rsidR="00131222" w:rsidRDefault="00131222" w:rsidP="00D07F03">
      <w:pPr>
        <w:jc w:val="center"/>
        <w:rPr>
          <w:rFonts w:ascii="Arial" w:hAnsi="Arial" w:cs="Arial"/>
          <w:sz w:val="22"/>
          <w:szCs w:val="22"/>
        </w:rPr>
      </w:pPr>
      <w:r>
        <w:rPr>
          <w:rFonts w:ascii="Arial" w:hAnsi="Arial" w:cs="Arial"/>
          <w:noProof/>
          <w:sz w:val="22"/>
          <w:szCs w:val="22"/>
          <w14:ligatures w14:val="standardContextual"/>
        </w:rPr>
        <w:drawing>
          <wp:inline distT="0" distB="0" distL="0" distR="0" wp14:anchorId="17F7A25F" wp14:editId="25D09B81">
            <wp:extent cx="2788134" cy="3873500"/>
            <wp:effectExtent l="0" t="0" r="0" b="0"/>
            <wp:docPr id="79548864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488644" name="Immagine 79548864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2149" cy="3892971"/>
                    </a:xfrm>
                    <a:prstGeom prst="rect">
                      <a:avLst/>
                    </a:prstGeom>
                  </pic:spPr>
                </pic:pic>
              </a:graphicData>
            </a:graphic>
          </wp:inline>
        </w:drawing>
      </w:r>
    </w:p>
    <w:p w14:paraId="78B31136" w14:textId="77777777" w:rsidR="00131222" w:rsidRDefault="00131222" w:rsidP="00D07F03">
      <w:pPr>
        <w:jc w:val="center"/>
        <w:rPr>
          <w:rFonts w:ascii="Arial" w:hAnsi="Arial" w:cs="Arial"/>
          <w:sz w:val="22"/>
          <w:szCs w:val="22"/>
        </w:rPr>
      </w:pPr>
    </w:p>
    <w:p w14:paraId="6526463C" w14:textId="77777777" w:rsidR="00131222" w:rsidRDefault="00131222" w:rsidP="00D07F03">
      <w:pPr>
        <w:jc w:val="center"/>
        <w:rPr>
          <w:rFonts w:ascii="Arial" w:hAnsi="Arial" w:cs="Arial"/>
          <w:sz w:val="22"/>
          <w:szCs w:val="22"/>
        </w:rPr>
      </w:pPr>
    </w:p>
    <w:p w14:paraId="3C2DA442" w14:textId="77777777" w:rsidR="00131222" w:rsidRPr="00745DE9" w:rsidRDefault="00131222" w:rsidP="00131222">
      <w:pPr>
        <w:pStyle w:val="Paragrafoelenco"/>
        <w:ind w:left="0" w:right="-248"/>
        <w:jc w:val="both"/>
        <w:rPr>
          <w:rFonts w:ascii="Arial" w:hAnsi="Arial" w:cs="Arial"/>
          <w:sz w:val="22"/>
          <w:szCs w:val="22"/>
        </w:rPr>
      </w:pPr>
      <w:r w:rsidRPr="00C24D83">
        <w:rPr>
          <w:rFonts w:ascii="Arial" w:hAnsi="Arial" w:cs="Arial"/>
          <w:sz w:val="24"/>
          <w:szCs w:val="24"/>
        </w:rPr>
        <w:t>con intermezzi musicali</w:t>
      </w:r>
      <w:r>
        <w:rPr>
          <w:rFonts w:ascii="Arial" w:hAnsi="Arial" w:cs="Arial"/>
          <w:sz w:val="24"/>
          <w:szCs w:val="24"/>
        </w:rPr>
        <w:t>:</w:t>
      </w:r>
    </w:p>
    <w:p w14:paraId="3E035B55" w14:textId="77777777" w:rsidR="00131222" w:rsidRDefault="00131222" w:rsidP="00131222">
      <w:pPr>
        <w:ind w:left="750"/>
        <w:rPr>
          <w:rFonts w:ascii="Arial" w:hAnsi="Arial" w:cs="Arial"/>
          <w:i/>
          <w:iCs/>
          <w:sz w:val="24"/>
          <w:szCs w:val="24"/>
        </w:rPr>
      </w:pPr>
      <w:r w:rsidRPr="0004089C">
        <w:rPr>
          <w:rFonts w:ascii="Arial" w:hAnsi="Arial" w:cs="Arial"/>
          <w:i/>
          <w:iCs/>
          <w:sz w:val="24"/>
          <w:szCs w:val="24"/>
        </w:rPr>
        <w:t xml:space="preserve"> mezzosoprano </w:t>
      </w:r>
      <w:proofErr w:type="spellStart"/>
      <w:r w:rsidRPr="00436C5F">
        <w:rPr>
          <w:rFonts w:ascii="Arial" w:hAnsi="Arial" w:cs="Arial"/>
          <w:b/>
          <w:bCs/>
          <w:i/>
          <w:iCs/>
          <w:sz w:val="24"/>
          <w:szCs w:val="24"/>
        </w:rPr>
        <w:t>Nadiya</w:t>
      </w:r>
      <w:proofErr w:type="spellEnd"/>
      <w:r w:rsidRPr="00436C5F">
        <w:rPr>
          <w:rFonts w:ascii="Arial" w:hAnsi="Arial" w:cs="Arial"/>
          <w:b/>
          <w:bCs/>
          <w:i/>
          <w:iCs/>
          <w:sz w:val="24"/>
          <w:szCs w:val="24"/>
        </w:rPr>
        <w:t xml:space="preserve"> </w:t>
      </w:r>
      <w:proofErr w:type="spellStart"/>
      <w:r w:rsidRPr="00436C5F">
        <w:rPr>
          <w:rFonts w:ascii="Arial" w:hAnsi="Arial" w:cs="Arial"/>
          <w:b/>
          <w:bCs/>
          <w:i/>
          <w:iCs/>
          <w:sz w:val="24"/>
          <w:szCs w:val="24"/>
        </w:rPr>
        <w:t>Tryshnevska</w:t>
      </w:r>
      <w:proofErr w:type="spellEnd"/>
      <w:r w:rsidRPr="0004089C">
        <w:rPr>
          <w:rFonts w:ascii="Arial" w:hAnsi="Arial" w:cs="Arial"/>
          <w:i/>
          <w:iCs/>
          <w:sz w:val="24"/>
          <w:szCs w:val="24"/>
        </w:rPr>
        <w:t xml:space="preserve"> pianista </w:t>
      </w:r>
      <w:r w:rsidRPr="00436C5F">
        <w:rPr>
          <w:rFonts w:ascii="Arial" w:hAnsi="Arial" w:cs="Arial"/>
          <w:b/>
          <w:bCs/>
          <w:i/>
          <w:iCs/>
          <w:sz w:val="24"/>
          <w:szCs w:val="24"/>
        </w:rPr>
        <w:t>Isabella Crisante</w:t>
      </w:r>
      <w:r w:rsidRPr="0004089C">
        <w:rPr>
          <w:rFonts w:ascii="Arial" w:hAnsi="Arial" w:cs="Arial"/>
          <w:i/>
          <w:iCs/>
          <w:sz w:val="24"/>
          <w:szCs w:val="24"/>
        </w:rPr>
        <w:t xml:space="preserve"> </w:t>
      </w:r>
    </w:p>
    <w:p w14:paraId="1021D356" w14:textId="77777777" w:rsidR="003868DA" w:rsidRDefault="003868DA" w:rsidP="00131222">
      <w:pPr>
        <w:ind w:left="750"/>
        <w:rPr>
          <w:rFonts w:ascii="Arial" w:hAnsi="Arial" w:cs="Arial"/>
          <w:i/>
          <w:iCs/>
          <w:sz w:val="24"/>
          <w:szCs w:val="24"/>
        </w:rPr>
      </w:pPr>
    </w:p>
    <w:p w14:paraId="51D978D3" w14:textId="77777777" w:rsidR="003868DA" w:rsidRDefault="003868DA" w:rsidP="00131222">
      <w:pPr>
        <w:ind w:left="750"/>
        <w:rPr>
          <w:rFonts w:ascii="Arial" w:hAnsi="Arial" w:cs="Arial"/>
          <w:i/>
          <w:iCs/>
          <w:sz w:val="24"/>
          <w:szCs w:val="24"/>
        </w:rPr>
      </w:pPr>
    </w:p>
    <w:p w14:paraId="5712BFD8" w14:textId="77777777" w:rsidR="00300E4B" w:rsidRDefault="00300E4B" w:rsidP="00131222">
      <w:pPr>
        <w:ind w:left="750"/>
        <w:rPr>
          <w:rFonts w:ascii="Arial" w:hAnsi="Arial" w:cs="Arial"/>
          <w:i/>
          <w:iCs/>
          <w:sz w:val="24"/>
          <w:szCs w:val="24"/>
        </w:rPr>
      </w:pPr>
    </w:p>
    <w:p w14:paraId="665779F5" w14:textId="77777777" w:rsidR="00300E4B" w:rsidRDefault="00300E4B" w:rsidP="00131222">
      <w:pPr>
        <w:ind w:left="750"/>
        <w:rPr>
          <w:rFonts w:ascii="Arial" w:hAnsi="Arial" w:cs="Arial"/>
          <w:i/>
          <w:iCs/>
          <w:sz w:val="24"/>
          <w:szCs w:val="24"/>
        </w:rPr>
      </w:pPr>
    </w:p>
    <w:p w14:paraId="0E5AB817" w14:textId="77777777" w:rsidR="00300E4B" w:rsidRDefault="00300E4B" w:rsidP="00131222">
      <w:pPr>
        <w:ind w:left="750"/>
        <w:rPr>
          <w:rFonts w:ascii="Arial" w:hAnsi="Arial" w:cs="Arial"/>
          <w:i/>
          <w:iCs/>
          <w:sz w:val="24"/>
          <w:szCs w:val="24"/>
        </w:rPr>
      </w:pPr>
    </w:p>
    <w:p w14:paraId="5F4C8703" w14:textId="77777777" w:rsidR="00300E4B" w:rsidRDefault="00300E4B" w:rsidP="00131222">
      <w:pPr>
        <w:ind w:left="750"/>
        <w:rPr>
          <w:rFonts w:ascii="Arial" w:hAnsi="Arial" w:cs="Arial"/>
          <w:i/>
          <w:iCs/>
          <w:sz w:val="24"/>
          <w:szCs w:val="24"/>
        </w:rPr>
      </w:pPr>
    </w:p>
    <w:p w14:paraId="6C4F1060" w14:textId="77777777" w:rsidR="003868DA" w:rsidRDefault="003868DA" w:rsidP="00131222">
      <w:pPr>
        <w:ind w:left="750"/>
        <w:rPr>
          <w:rFonts w:ascii="Arial" w:hAnsi="Arial" w:cs="Arial"/>
          <w:i/>
          <w:iCs/>
          <w:sz w:val="24"/>
          <w:szCs w:val="24"/>
        </w:rPr>
      </w:pPr>
    </w:p>
    <w:p w14:paraId="3897454F" w14:textId="430EDA50" w:rsidR="003868DA" w:rsidRPr="00016926" w:rsidRDefault="003868DA" w:rsidP="003868DA">
      <w:pPr>
        <w:pStyle w:val="Textbody"/>
        <w:widowControl/>
        <w:spacing w:before="90" w:after="90"/>
        <w:jc w:val="center"/>
        <w:rPr>
          <w:rFonts w:ascii="Arial" w:hAnsi="Arial"/>
          <w:color w:val="1D2129"/>
          <w:sz w:val="22"/>
          <w:szCs w:val="22"/>
        </w:rPr>
      </w:pPr>
      <w:r w:rsidRPr="00016926">
        <w:rPr>
          <w:rFonts w:ascii="Arial" w:hAnsi="Arial"/>
          <w:i/>
          <w:iCs/>
          <w:color w:val="1D2129"/>
          <w:sz w:val="22"/>
          <w:szCs w:val="22"/>
          <w:u w:val="single"/>
        </w:rPr>
        <w:t xml:space="preserve">Abbazia di San </w:t>
      </w:r>
      <w:proofErr w:type="gramStart"/>
      <w:r w:rsidRPr="00016926">
        <w:rPr>
          <w:rFonts w:ascii="Arial" w:hAnsi="Arial"/>
          <w:i/>
          <w:iCs/>
          <w:color w:val="1D2129"/>
          <w:sz w:val="22"/>
          <w:szCs w:val="22"/>
          <w:u w:val="single"/>
        </w:rPr>
        <w:t>Bartolomeo</w:t>
      </w:r>
      <w:r w:rsidR="00C95D41">
        <w:rPr>
          <w:rFonts w:ascii="Arial" w:hAnsi="Arial"/>
          <w:i/>
          <w:iCs/>
          <w:color w:val="1D2129"/>
          <w:sz w:val="22"/>
          <w:szCs w:val="22"/>
          <w:u w:val="single"/>
        </w:rPr>
        <w:t xml:space="preserve"> .</w:t>
      </w:r>
      <w:proofErr w:type="gramEnd"/>
      <w:r w:rsidR="00C95D41">
        <w:rPr>
          <w:rFonts w:ascii="Arial" w:hAnsi="Arial"/>
          <w:i/>
          <w:iCs/>
          <w:color w:val="1D2129"/>
          <w:sz w:val="22"/>
          <w:szCs w:val="22"/>
          <w:u w:val="single"/>
        </w:rPr>
        <w:t xml:space="preserve"> Carpineto della Nora sabato 18 maggio 17,30 – 19,30</w:t>
      </w:r>
    </w:p>
    <w:p w14:paraId="1E4AB4CE" w14:textId="77777777" w:rsidR="003868DA" w:rsidRDefault="003868DA" w:rsidP="004A6E61">
      <w:pPr>
        <w:shd w:val="clear" w:color="auto" w:fill="FFFFFF"/>
        <w:jc w:val="both"/>
        <w:outlineLvl w:val="2"/>
        <w:rPr>
          <w:rFonts w:ascii="Arial" w:hAnsi="Arial" w:cs="Arial"/>
          <w:color w:val="000000"/>
          <w:sz w:val="22"/>
          <w:szCs w:val="22"/>
        </w:rPr>
      </w:pPr>
      <w:r w:rsidRPr="00016926">
        <w:rPr>
          <w:rFonts w:ascii="Arial" w:hAnsi="Arial" w:cs="Arial"/>
          <w:color w:val="000000"/>
          <w:sz w:val="22"/>
          <w:szCs w:val="22"/>
        </w:rPr>
        <w:t>L’Abbazia</w:t>
      </w:r>
      <w:r>
        <w:rPr>
          <w:rFonts w:ascii="Arial" w:hAnsi="Arial" w:cs="Arial"/>
          <w:color w:val="000000"/>
          <w:sz w:val="22"/>
          <w:szCs w:val="22"/>
        </w:rPr>
        <w:t xml:space="preserve"> nasce benedettina nella seconda metà del X secolo per divenire cistercense nel 1258 con l’aggregazione all’abbazia di Santa Maria di Casanova. L’architettura superstite denuncia chiaramente l’impianto fortificato una volta esistente sia nelle tracce di cinta muraria, sia nella possente torre cimata. L’attuale configurazione architettonica risale al XII secolo, ma ha subito profonde mutazioni con l’avvento dei cistercensi. La chiesa presenta la tipica pianta benedettina a tre navi. Oltre la chiesa preceduta da un portico, restano solo tracce del complesso monastico e del chiostro.  </w:t>
      </w:r>
    </w:p>
    <w:p w14:paraId="43B232A4" w14:textId="69D9FE73" w:rsidR="004A6E61" w:rsidRPr="00016926" w:rsidRDefault="004A6E61" w:rsidP="004A6E61">
      <w:pPr>
        <w:shd w:val="clear" w:color="auto" w:fill="FFFFFF"/>
        <w:jc w:val="both"/>
        <w:outlineLvl w:val="2"/>
        <w:rPr>
          <w:rFonts w:ascii="Arial" w:hAnsi="Arial" w:cs="Arial"/>
          <w:color w:val="000000"/>
          <w:sz w:val="22"/>
          <w:szCs w:val="22"/>
        </w:rPr>
      </w:pPr>
      <w:r>
        <w:rPr>
          <w:rFonts w:ascii="Arial" w:hAnsi="Arial" w:cs="Arial"/>
          <w:color w:val="000000"/>
          <w:sz w:val="22"/>
          <w:szCs w:val="22"/>
        </w:rPr>
        <w:t xml:space="preserve">Conosciamo la storia dei primi secoli grazie al </w:t>
      </w:r>
      <w:proofErr w:type="spellStart"/>
      <w:r>
        <w:rPr>
          <w:rFonts w:ascii="Arial" w:hAnsi="Arial" w:cs="Arial"/>
          <w:color w:val="000000"/>
          <w:sz w:val="22"/>
          <w:szCs w:val="22"/>
        </w:rPr>
        <w:t>Chronicon</w:t>
      </w:r>
      <w:proofErr w:type="spellEnd"/>
      <w:r>
        <w:rPr>
          <w:rFonts w:ascii="Arial" w:hAnsi="Arial" w:cs="Arial"/>
          <w:color w:val="000000"/>
          <w:sz w:val="22"/>
          <w:szCs w:val="22"/>
        </w:rPr>
        <w:t xml:space="preserve"> del monaco Alessandro del XII secolo con la storia del monastero dalla fondazione al 1193.  Fu voluta da Berardo figlio di </w:t>
      </w:r>
      <w:proofErr w:type="spellStart"/>
      <w:r>
        <w:rPr>
          <w:rFonts w:ascii="Arial" w:hAnsi="Arial" w:cs="Arial"/>
          <w:color w:val="000000"/>
          <w:sz w:val="22"/>
          <w:szCs w:val="22"/>
        </w:rPr>
        <w:t>Liuduno</w:t>
      </w:r>
      <w:proofErr w:type="spellEnd"/>
      <w:r>
        <w:rPr>
          <w:rFonts w:ascii="Arial" w:hAnsi="Arial" w:cs="Arial"/>
          <w:color w:val="000000"/>
          <w:sz w:val="22"/>
          <w:szCs w:val="22"/>
        </w:rPr>
        <w:t xml:space="preserve">, conte di Penne. Lo zio </w:t>
      </w:r>
      <w:proofErr w:type="spellStart"/>
      <w:r>
        <w:rPr>
          <w:rFonts w:ascii="Arial" w:hAnsi="Arial" w:cs="Arial"/>
          <w:color w:val="000000"/>
          <w:sz w:val="22"/>
          <w:szCs w:val="22"/>
        </w:rPr>
        <w:t>Gaidulfo</w:t>
      </w:r>
      <w:proofErr w:type="spellEnd"/>
      <w:r>
        <w:rPr>
          <w:rFonts w:ascii="Arial" w:hAnsi="Arial" w:cs="Arial"/>
          <w:color w:val="000000"/>
          <w:sz w:val="22"/>
          <w:szCs w:val="22"/>
        </w:rPr>
        <w:t xml:space="preserve">, vescovo di Penne donò all’Abbazia le reliquie di San Bartolomeo. Il monastero venne edificato nel 962, su un bosco di lecci alla confluenza del Vita nel fiume Nora. </w:t>
      </w:r>
    </w:p>
    <w:p w14:paraId="5C0BA9DC" w14:textId="77777777" w:rsidR="003868DA" w:rsidRDefault="003868DA" w:rsidP="00131222">
      <w:pPr>
        <w:ind w:left="750"/>
        <w:rPr>
          <w:rFonts w:ascii="Arial" w:hAnsi="Arial" w:cs="Arial"/>
          <w:i/>
          <w:iCs/>
          <w:sz w:val="24"/>
          <w:szCs w:val="24"/>
        </w:rPr>
      </w:pPr>
    </w:p>
    <w:p w14:paraId="19EF6AE7" w14:textId="15E32906" w:rsidR="00131222" w:rsidRDefault="004A6E61" w:rsidP="00D07F03">
      <w:pPr>
        <w:jc w:val="center"/>
        <w:rPr>
          <w:rFonts w:ascii="Arial" w:hAnsi="Arial" w:cs="Arial"/>
          <w:sz w:val="22"/>
          <w:szCs w:val="22"/>
        </w:rPr>
      </w:pPr>
      <w:r>
        <w:rPr>
          <w:rFonts w:ascii="Arial" w:hAnsi="Arial" w:cs="Arial"/>
          <w:noProof/>
          <w:sz w:val="22"/>
          <w:szCs w:val="22"/>
          <w14:ligatures w14:val="standardContextual"/>
        </w:rPr>
        <w:drawing>
          <wp:inline distT="0" distB="0" distL="0" distR="0" wp14:anchorId="46A998F5" wp14:editId="6BF80B26">
            <wp:extent cx="6120130" cy="2800985"/>
            <wp:effectExtent l="0" t="0" r="0" b="0"/>
            <wp:docPr id="1545700936"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00936" name="Immagine 154570093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2800985"/>
                    </a:xfrm>
                    <a:prstGeom prst="rect">
                      <a:avLst/>
                    </a:prstGeom>
                  </pic:spPr>
                </pic:pic>
              </a:graphicData>
            </a:graphic>
          </wp:inline>
        </w:drawing>
      </w:r>
    </w:p>
    <w:p w14:paraId="371589C7" w14:textId="77777777" w:rsidR="00131222" w:rsidRDefault="00131222" w:rsidP="00D07F03">
      <w:pPr>
        <w:jc w:val="center"/>
        <w:rPr>
          <w:rFonts w:ascii="Arial" w:hAnsi="Arial" w:cs="Arial"/>
          <w:sz w:val="22"/>
          <w:szCs w:val="22"/>
        </w:rPr>
      </w:pPr>
    </w:p>
    <w:p w14:paraId="2895E027" w14:textId="77777777" w:rsidR="00131222" w:rsidRDefault="00131222" w:rsidP="00D07F03">
      <w:pPr>
        <w:jc w:val="center"/>
        <w:rPr>
          <w:rFonts w:ascii="Arial" w:hAnsi="Arial" w:cs="Arial"/>
          <w:sz w:val="22"/>
          <w:szCs w:val="22"/>
        </w:rPr>
      </w:pPr>
    </w:p>
    <w:p w14:paraId="66FF530E" w14:textId="77777777" w:rsidR="000B15EA" w:rsidRDefault="000B15EA" w:rsidP="00D07F03">
      <w:pPr>
        <w:jc w:val="center"/>
        <w:rPr>
          <w:rFonts w:ascii="Arial" w:hAnsi="Arial" w:cs="Arial"/>
          <w:sz w:val="22"/>
          <w:szCs w:val="22"/>
        </w:rPr>
      </w:pPr>
    </w:p>
    <w:p w14:paraId="757431CF" w14:textId="77777777" w:rsidR="000B15EA" w:rsidRDefault="000B15EA" w:rsidP="00D07F03">
      <w:pPr>
        <w:jc w:val="center"/>
        <w:rPr>
          <w:rFonts w:ascii="Arial" w:hAnsi="Arial" w:cs="Arial"/>
          <w:sz w:val="22"/>
          <w:szCs w:val="22"/>
        </w:rPr>
      </w:pPr>
    </w:p>
    <w:p w14:paraId="0DFB3C50" w14:textId="77777777" w:rsidR="000B15EA" w:rsidRDefault="000B15EA" w:rsidP="00D07F03">
      <w:pPr>
        <w:jc w:val="center"/>
        <w:rPr>
          <w:rFonts w:ascii="Arial" w:hAnsi="Arial" w:cs="Arial"/>
          <w:sz w:val="22"/>
          <w:szCs w:val="22"/>
        </w:rPr>
      </w:pPr>
    </w:p>
    <w:p w14:paraId="56B92C73" w14:textId="77777777" w:rsidR="000B15EA" w:rsidRDefault="000B15EA" w:rsidP="00D07F03">
      <w:pPr>
        <w:jc w:val="center"/>
        <w:rPr>
          <w:rFonts w:ascii="Arial" w:hAnsi="Arial" w:cs="Arial"/>
          <w:sz w:val="22"/>
          <w:szCs w:val="22"/>
        </w:rPr>
      </w:pPr>
    </w:p>
    <w:p w14:paraId="1017C928" w14:textId="77777777" w:rsidR="000B15EA" w:rsidRDefault="000B15EA" w:rsidP="00D07F03">
      <w:pPr>
        <w:jc w:val="center"/>
        <w:rPr>
          <w:rFonts w:ascii="Arial" w:hAnsi="Arial" w:cs="Arial"/>
          <w:sz w:val="22"/>
          <w:szCs w:val="22"/>
        </w:rPr>
      </w:pPr>
    </w:p>
    <w:p w14:paraId="603E9A6E" w14:textId="77777777" w:rsidR="000B15EA" w:rsidRDefault="000B15EA" w:rsidP="00D07F03">
      <w:pPr>
        <w:jc w:val="center"/>
        <w:rPr>
          <w:rFonts w:ascii="Arial" w:hAnsi="Arial" w:cs="Arial"/>
          <w:sz w:val="22"/>
          <w:szCs w:val="22"/>
        </w:rPr>
      </w:pPr>
    </w:p>
    <w:p w14:paraId="032F9CC3" w14:textId="77777777" w:rsidR="000B15EA" w:rsidRDefault="000B15EA" w:rsidP="00D07F03">
      <w:pPr>
        <w:jc w:val="center"/>
        <w:rPr>
          <w:rFonts w:ascii="Arial" w:hAnsi="Arial" w:cs="Arial"/>
          <w:sz w:val="22"/>
          <w:szCs w:val="22"/>
        </w:rPr>
      </w:pPr>
    </w:p>
    <w:p w14:paraId="3DC96303" w14:textId="77777777" w:rsidR="000B15EA" w:rsidRDefault="000B15EA" w:rsidP="00D07F03">
      <w:pPr>
        <w:jc w:val="center"/>
        <w:rPr>
          <w:rFonts w:ascii="Arial" w:hAnsi="Arial" w:cs="Arial"/>
          <w:sz w:val="22"/>
          <w:szCs w:val="22"/>
        </w:rPr>
      </w:pPr>
    </w:p>
    <w:p w14:paraId="77B6654B" w14:textId="77777777" w:rsidR="000B15EA" w:rsidRDefault="000B15EA" w:rsidP="00D07F03">
      <w:pPr>
        <w:jc w:val="center"/>
        <w:rPr>
          <w:rFonts w:ascii="Arial" w:hAnsi="Arial" w:cs="Arial"/>
          <w:sz w:val="22"/>
          <w:szCs w:val="22"/>
        </w:rPr>
      </w:pPr>
    </w:p>
    <w:p w14:paraId="0ADAE4E5" w14:textId="77777777" w:rsidR="000B15EA" w:rsidRDefault="000B15EA" w:rsidP="00D07F03">
      <w:pPr>
        <w:jc w:val="center"/>
        <w:rPr>
          <w:rFonts w:ascii="Arial" w:hAnsi="Arial" w:cs="Arial"/>
          <w:sz w:val="22"/>
          <w:szCs w:val="22"/>
        </w:rPr>
      </w:pPr>
    </w:p>
    <w:p w14:paraId="315A516D" w14:textId="77777777" w:rsidR="000B15EA" w:rsidRDefault="000B15EA" w:rsidP="00D07F03">
      <w:pPr>
        <w:jc w:val="center"/>
        <w:rPr>
          <w:rFonts w:ascii="Arial" w:hAnsi="Arial" w:cs="Arial"/>
          <w:sz w:val="22"/>
          <w:szCs w:val="22"/>
        </w:rPr>
      </w:pPr>
    </w:p>
    <w:p w14:paraId="228892FB" w14:textId="77777777" w:rsidR="000B15EA" w:rsidRDefault="000B15EA" w:rsidP="00D07F03">
      <w:pPr>
        <w:jc w:val="center"/>
        <w:rPr>
          <w:rFonts w:ascii="Arial" w:hAnsi="Arial" w:cs="Arial"/>
          <w:sz w:val="22"/>
          <w:szCs w:val="22"/>
        </w:rPr>
      </w:pPr>
    </w:p>
    <w:p w14:paraId="539C93B4" w14:textId="77777777" w:rsidR="000B15EA" w:rsidRDefault="000B15EA" w:rsidP="00D07F03">
      <w:pPr>
        <w:jc w:val="center"/>
        <w:rPr>
          <w:rFonts w:ascii="Arial" w:hAnsi="Arial" w:cs="Arial"/>
          <w:sz w:val="22"/>
          <w:szCs w:val="22"/>
        </w:rPr>
      </w:pPr>
    </w:p>
    <w:p w14:paraId="4E752E2C" w14:textId="77777777" w:rsidR="000B15EA" w:rsidRDefault="000B15EA" w:rsidP="00D07F03">
      <w:pPr>
        <w:jc w:val="center"/>
        <w:rPr>
          <w:rFonts w:ascii="Arial" w:hAnsi="Arial" w:cs="Arial"/>
          <w:sz w:val="22"/>
          <w:szCs w:val="22"/>
        </w:rPr>
      </w:pPr>
    </w:p>
    <w:p w14:paraId="4463CB07" w14:textId="77777777" w:rsidR="000B15EA" w:rsidRDefault="000B15EA" w:rsidP="00D07F03">
      <w:pPr>
        <w:jc w:val="center"/>
        <w:rPr>
          <w:rFonts w:ascii="Arial" w:hAnsi="Arial" w:cs="Arial"/>
          <w:sz w:val="22"/>
          <w:szCs w:val="22"/>
        </w:rPr>
      </w:pPr>
    </w:p>
    <w:p w14:paraId="56205FBC" w14:textId="77777777" w:rsidR="000B15EA" w:rsidRDefault="000B15EA" w:rsidP="00D07F03">
      <w:pPr>
        <w:jc w:val="center"/>
        <w:rPr>
          <w:rFonts w:ascii="Arial" w:hAnsi="Arial" w:cs="Arial"/>
          <w:sz w:val="22"/>
          <w:szCs w:val="22"/>
        </w:rPr>
      </w:pPr>
    </w:p>
    <w:p w14:paraId="7598FED3" w14:textId="77777777" w:rsidR="000B15EA" w:rsidRDefault="000B15EA" w:rsidP="00D07F03">
      <w:pPr>
        <w:jc w:val="center"/>
        <w:rPr>
          <w:rFonts w:ascii="Arial" w:hAnsi="Arial" w:cs="Arial"/>
          <w:sz w:val="22"/>
          <w:szCs w:val="22"/>
        </w:rPr>
      </w:pPr>
    </w:p>
    <w:p w14:paraId="6382627B" w14:textId="77777777" w:rsidR="000B15EA" w:rsidRDefault="000B15EA" w:rsidP="00D07F03">
      <w:pPr>
        <w:jc w:val="center"/>
        <w:rPr>
          <w:rFonts w:ascii="Arial" w:hAnsi="Arial" w:cs="Arial"/>
          <w:sz w:val="22"/>
          <w:szCs w:val="22"/>
        </w:rPr>
      </w:pPr>
    </w:p>
    <w:p w14:paraId="1DD28A3D" w14:textId="77777777" w:rsidR="000B15EA" w:rsidRDefault="000B15EA" w:rsidP="00D07F03">
      <w:pPr>
        <w:jc w:val="center"/>
        <w:rPr>
          <w:rFonts w:ascii="Arial" w:hAnsi="Arial" w:cs="Arial"/>
          <w:sz w:val="22"/>
          <w:szCs w:val="22"/>
        </w:rPr>
      </w:pPr>
    </w:p>
    <w:p w14:paraId="03BDEAE5" w14:textId="77777777" w:rsidR="000B15EA" w:rsidRDefault="000B15EA" w:rsidP="00D07F03">
      <w:pPr>
        <w:jc w:val="center"/>
        <w:rPr>
          <w:rFonts w:ascii="Arial" w:hAnsi="Arial" w:cs="Arial"/>
          <w:sz w:val="22"/>
          <w:szCs w:val="22"/>
        </w:rPr>
      </w:pPr>
    </w:p>
    <w:p w14:paraId="3152C410" w14:textId="77777777" w:rsidR="000B15EA" w:rsidRDefault="000B15EA" w:rsidP="00D07F03">
      <w:pPr>
        <w:jc w:val="center"/>
        <w:rPr>
          <w:rFonts w:ascii="Arial" w:hAnsi="Arial" w:cs="Arial"/>
          <w:sz w:val="22"/>
          <w:szCs w:val="22"/>
        </w:rPr>
      </w:pPr>
    </w:p>
    <w:p w14:paraId="410A9E40" w14:textId="77777777" w:rsidR="000B15EA" w:rsidRDefault="000B15EA" w:rsidP="00D07F03">
      <w:pPr>
        <w:jc w:val="center"/>
        <w:rPr>
          <w:rFonts w:ascii="Arial" w:hAnsi="Arial" w:cs="Arial"/>
          <w:sz w:val="22"/>
          <w:szCs w:val="22"/>
        </w:rPr>
      </w:pPr>
    </w:p>
    <w:p w14:paraId="0F081567" w14:textId="77777777" w:rsidR="000B15EA" w:rsidRDefault="000B15EA" w:rsidP="00D07F03">
      <w:pPr>
        <w:jc w:val="center"/>
        <w:rPr>
          <w:rFonts w:ascii="Arial" w:hAnsi="Arial" w:cs="Arial"/>
          <w:sz w:val="22"/>
          <w:szCs w:val="22"/>
        </w:rPr>
      </w:pPr>
    </w:p>
    <w:p w14:paraId="280F95EF" w14:textId="2B8E68B3" w:rsidR="00C95D41" w:rsidRDefault="00C95D41" w:rsidP="00856D5A">
      <w:pPr>
        <w:pStyle w:val="Textbody"/>
        <w:widowControl/>
        <w:spacing w:before="90" w:after="90"/>
        <w:jc w:val="center"/>
        <w:rPr>
          <w:rFonts w:ascii="Arial" w:hAnsi="Arial"/>
          <w:i/>
          <w:iCs/>
          <w:color w:val="1D2129"/>
          <w:sz w:val="22"/>
          <w:szCs w:val="22"/>
          <w:u w:val="single"/>
        </w:rPr>
      </w:pPr>
      <w:r>
        <w:rPr>
          <w:rFonts w:ascii="Arial" w:hAnsi="Arial"/>
          <w:i/>
          <w:iCs/>
          <w:color w:val="1D2129"/>
          <w:sz w:val="22"/>
          <w:szCs w:val="22"/>
          <w:u w:val="single"/>
        </w:rPr>
        <w:t>Chiesa Madonna della Neve</w:t>
      </w:r>
      <w:r w:rsidR="00856D5A">
        <w:rPr>
          <w:rFonts w:ascii="Arial" w:hAnsi="Arial"/>
          <w:i/>
          <w:iCs/>
          <w:color w:val="1D2129"/>
          <w:sz w:val="22"/>
          <w:szCs w:val="22"/>
          <w:u w:val="single"/>
        </w:rPr>
        <w:t xml:space="preserve"> – Montesilvano Colli </w:t>
      </w:r>
    </w:p>
    <w:p w14:paraId="485E49D7" w14:textId="18E5B28D" w:rsidR="00856D5A" w:rsidRPr="00856D5A" w:rsidRDefault="00856D5A" w:rsidP="00856D5A">
      <w:pPr>
        <w:pStyle w:val="Textbody"/>
        <w:widowControl/>
        <w:spacing w:before="90" w:after="90"/>
        <w:jc w:val="center"/>
        <w:rPr>
          <w:rFonts w:ascii="Arial" w:hAnsi="Arial"/>
          <w:color w:val="1D2129"/>
          <w:sz w:val="22"/>
          <w:szCs w:val="22"/>
          <w:u w:val="single"/>
        </w:rPr>
      </w:pPr>
      <w:r w:rsidRPr="00856D5A">
        <w:rPr>
          <w:rFonts w:ascii="Arial" w:hAnsi="Arial"/>
          <w:sz w:val="22"/>
          <w:szCs w:val="22"/>
          <w:u w:val="single"/>
        </w:rPr>
        <w:t>Domenica 12 maggio 15-18 – Sabato 18 maggio 15-18 – Domenica 19 maggio 15-18</w:t>
      </w:r>
    </w:p>
    <w:p w14:paraId="78F7B4E2" w14:textId="77777777" w:rsidR="00C95D41" w:rsidRDefault="00C95D41" w:rsidP="00C95D41">
      <w:pPr>
        <w:jc w:val="both"/>
        <w:rPr>
          <w:rFonts w:ascii="Arial" w:hAnsi="Arial" w:cs="Arial"/>
          <w:sz w:val="22"/>
          <w:szCs w:val="22"/>
          <w:shd w:val="clear" w:color="auto" w:fill="FFFFFF"/>
        </w:rPr>
      </w:pPr>
      <w:r w:rsidRPr="00C04986">
        <w:rPr>
          <w:rFonts w:ascii="Arial" w:hAnsi="Arial" w:cs="Arial"/>
          <w:sz w:val="22"/>
          <w:szCs w:val="22"/>
          <w:shd w:val="clear" w:color="auto" w:fill="FFFFFF"/>
        </w:rPr>
        <w:t xml:space="preserve">La chiesa della Madonna della Neve è sita nel verde di uno dei punti più panoramici di Montesilvano Colle. La sua costruzione, di origine francescana, risale intorno al 1239 per opera della volontà popolare. Oggi si presenta con una facciata posticcia a chiusura orizzontale inquadrata da due lesene, con capitelli e basamenti lasciati in mattoni a vista. </w:t>
      </w:r>
    </w:p>
    <w:p w14:paraId="51E331BE" w14:textId="77777777" w:rsidR="00C95D41" w:rsidRDefault="00C95D41" w:rsidP="00C95D41">
      <w:pPr>
        <w:jc w:val="both"/>
        <w:rPr>
          <w:rFonts w:ascii="Arial" w:hAnsi="Arial" w:cs="Arial"/>
          <w:sz w:val="22"/>
          <w:szCs w:val="22"/>
          <w:shd w:val="clear" w:color="auto" w:fill="FFFFFF"/>
        </w:rPr>
      </w:pPr>
      <w:r w:rsidRPr="00C04986">
        <w:rPr>
          <w:rFonts w:ascii="Arial" w:hAnsi="Arial" w:cs="Arial"/>
          <w:sz w:val="22"/>
          <w:szCs w:val="22"/>
          <w:shd w:val="clear" w:color="auto" w:fill="FFFFFF"/>
        </w:rPr>
        <w:t xml:space="preserve">I prospetti laterali sono caratterizzati da tre finte arcate a sesto acuto su pilastri quadrangolari in mattoni facciavista, questi in origine dividevano le due navate laterali dalla navata centrale. </w:t>
      </w:r>
    </w:p>
    <w:p w14:paraId="7D6F8BA0" w14:textId="77777777" w:rsidR="00C95D41" w:rsidRPr="00C04986" w:rsidRDefault="00C95D41" w:rsidP="00C95D41">
      <w:pPr>
        <w:jc w:val="both"/>
        <w:rPr>
          <w:rFonts w:ascii="Arial" w:hAnsi="Arial" w:cs="Arial"/>
          <w:sz w:val="22"/>
          <w:szCs w:val="22"/>
        </w:rPr>
      </w:pPr>
      <w:r w:rsidRPr="00C04986">
        <w:rPr>
          <w:rFonts w:ascii="Arial" w:hAnsi="Arial" w:cs="Arial"/>
          <w:sz w:val="22"/>
          <w:szCs w:val="22"/>
          <w:shd w:val="clear" w:color="auto" w:fill="FFFFFF"/>
        </w:rPr>
        <w:t>All'interno la chiesa si presenta ad un'unica ampia navata con capriate in legno e con abside chiusa da una volta ogivale. Sulle pareti sono visibili i resti degli antichi affreschi un tempo presenti su tutta l'aula, il più antico dei quali risale all'inizio del XIII secolo.</w:t>
      </w:r>
    </w:p>
    <w:p w14:paraId="149733F9" w14:textId="77777777" w:rsidR="000B15EA" w:rsidRDefault="000B15EA" w:rsidP="00D07F03">
      <w:pPr>
        <w:jc w:val="center"/>
        <w:rPr>
          <w:rFonts w:ascii="Arial" w:hAnsi="Arial" w:cs="Arial"/>
          <w:sz w:val="22"/>
          <w:szCs w:val="22"/>
        </w:rPr>
      </w:pPr>
    </w:p>
    <w:p w14:paraId="6B3F041A" w14:textId="77777777" w:rsidR="00856D5A" w:rsidRDefault="00856D5A" w:rsidP="00D07F03">
      <w:pPr>
        <w:jc w:val="center"/>
        <w:rPr>
          <w:rFonts w:ascii="Arial" w:hAnsi="Arial" w:cs="Arial"/>
          <w:sz w:val="22"/>
          <w:szCs w:val="22"/>
        </w:rPr>
      </w:pPr>
    </w:p>
    <w:p w14:paraId="441FC27C" w14:textId="2FC12E28" w:rsidR="000B15EA" w:rsidRDefault="0001038F" w:rsidP="00D07F03">
      <w:pPr>
        <w:jc w:val="center"/>
        <w:rPr>
          <w:rFonts w:ascii="Arial" w:hAnsi="Arial" w:cs="Arial"/>
          <w:sz w:val="22"/>
          <w:szCs w:val="22"/>
        </w:rPr>
      </w:pPr>
      <w:r>
        <w:rPr>
          <w:rFonts w:ascii="Arial" w:hAnsi="Arial" w:cs="Arial"/>
          <w:noProof/>
          <w:sz w:val="22"/>
          <w:szCs w:val="22"/>
          <w14:ligatures w14:val="standardContextual"/>
        </w:rPr>
        <w:drawing>
          <wp:inline distT="0" distB="0" distL="0" distR="0" wp14:anchorId="211475CC" wp14:editId="1D5478F3">
            <wp:extent cx="6120130" cy="3696970"/>
            <wp:effectExtent l="0" t="0" r="0" b="0"/>
            <wp:docPr id="1209671724"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671724" name="Immagine 1209671724"/>
                    <pic:cNvPicPr/>
                  </pic:nvPicPr>
                  <pic:blipFill>
                    <a:blip r:embed="rId12">
                      <a:extLst>
                        <a:ext uri="{28A0092B-C50C-407E-A947-70E740481C1C}">
                          <a14:useLocalDpi xmlns:a14="http://schemas.microsoft.com/office/drawing/2010/main" val="0"/>
                        </a:ext>
                      </a:extLst>
                    </a:blip>
                    <a:stretch>
                      <a:fillRect/>
                    </a:stretch>
                  </pic:blipFill>
                  <pic:spPr>
                    <a:xfrm>
                      <a:off x="0" y="0"/>
                      <a:ext cx="6120130" cy="3696970"/>
                    </a:xfrm>
                    <a:prstGeom prst="rect">
                      <a:avLst/>
                    </a:prstGeom>
                  </pic:spPr>
                </pic:pic>
              </a:graphicData>
            </a:graphic>
          </wp:inline>
        </w:drawing>
      </w:r>
    </w:p>
    <w:p w14:paraId="367DCDA4" w14:textId="77777777" w:rsidR="0001038F" w:rsidRDefault="0001038F" w:rsidP="00D07F03">
      <w:pPr>
        <w:jc w:val="center"/>
        <w:rPr>
          <w:rFonts w:ascii="Arial" w:hAnsi="Arial" w:cs="Arial"/>
          <w:sz w:val="22"/>
          <w:szCs w:val="22"/>
        </w:rPr>
      </w:pPr>
    </w:p>
    <w:p w14:paraId="22F99D6C" w14:textId="77777777" w:rsidR="0001038F" w:rsidRDefault="0001038F" w:rsidP="00D07F03">
      <w:pPr>
        <w:jc w:val="center"/>
        <w:rPr>
          <w:rFonts w:ascii="Arial" w:hAnsi="Arial" w:cs="Arial"/>
          <w:sz w:val="22"/>
          <w:szCs w:val="22"/>
        </w:rPr>
      </w:pPr>
    </w:p>
    <w:p w14:paraId="5FA03092" w14:textId="77777777" w:rsidR="00D36149" w:rsidRDefault="00D36149" w:rsidP="00D07F03">
      <w:pPr>
        <w:jc w:val="center"/>
        <w:rPr>
          <w:rFonts w:ascii="Arial" w:hAnsi="Arial" w:cs="Arial"/>
          <w:sz w:val="22"/>
          <w:szCs w:val="22"/>
        </w:rPr>
      </w:pPr>
    </w:p>
    <w:p w14:paraId="4641CF8C" w14:textId="77777777" w:rsidR="00D36149" w:rsidRDefault="00D36149" w:rsidP="00D07F03">
      <w:pPr>
        <w:jc w:val="center"/>
        <w:rPr>
          <w:rFonts w:ascii="Arial" w:hAnsi="Arial" w:cs="Arial"/>
          <w:sz w:val="22"/>
          <w:szCs w:val="22"/>
        </w:rPr>
      </w:pPr>
    </w:p>
    <w:p w14:paraId="2EDAD382" w14:textId="77777777" w:rsidR="00D36149" w:rsidRDefault="00D36149" w:rsidP="00D07F03">
      <w:pPr>
        <w:jc w:val="center"/>
        <w:rPr>
          <w:rFonts w:ascii="Arial" w:hAnsi="Arial" w:cs="Arial"/>
          <w:sz w:val="22"/>
          <w:szCs w:val="22"/>
        </w:rPr>
      </w:pPr>
    </w:p>
    <w:p w14:paraId="048A864E" w14:textId="77777777" w:rsidR="00D36149" w:rsidRDefault="00D36149" w:rsidP="00D07F03">
      <w:pPr>
        <w:jc w:val="center"/>
        <w:rPr>
          <w:rFonts w:ascii="Arial" w:hAnsi="Arial" w:cs="Arial"/>
          <w:sz w:val="22"/>
          <w:szCs w:val="22"/>
        </w:rPr>
      </w:pPr>
    </w:p>
    <w:p w14:paraId="5F3D8352" w14:textId="77777777" w:rsidR="00D36149" w:rsidRDefault="00D36149" w:rsidP="00D07F03">
      <w:pPr>
        <w:jc w:val="center"/>
        <w:rPr>
          <w:rFonts w:ascii="Arial" w:hAnsi="Arial" w:cs="Arial"/>
          <w:sz w:val="22"/>
          <w:szCs w:val="22"/>
        </w:rPr>
      </w:pPr>
    </w:p>
    <w:p w14:paraId="213E4D54" w14:textId="77777777" w:rsidR="00D36149" w:rsidRDefault="00D36149" w:rsidP="00D07F03">
      <w:pPr>
        <w:jc w:val="center"/>
        <w:rPr>
          <w:rFonts w:ascii="Arial" w:hAnsi="Arial" w:cs="Arial"/>
          <w:sz w:val="22"/>
          <w:szCs w:val="22"/>
        </w:rPr>
      </w:pPr>
    </w:p>
    <w:p w14:paraId="42857EB8" w14:textId="77777777" w:rsidR="00D36149" w:rsidRDefault="00D36149" w:rsidP="00D07F03">
      <w:pPr>
        <w:jc w:val="center"/>
        <w:rPr>
          <w:rFonts w:ascii="Arial" w:hAnsi="Arial" w:cs="Arial"/>
          <w:sz w:val="22"/>
          <w:szCs w:val="22"/>
        </w:rPr>
      </w:pPr>
    </w:p>
    <w:p w14:paraId="420AC863" w14:textId="77777777" w:rsidR="00D36149" w:rsidRDefault="00D36149" w:rsidP="00D07F03">
      <w:pPr>
        <w:jc w:val="center"/>
        <w:rPr>
          <w:rFonts w:ascii="Arial" w:hAnsi="Arial" w:cs="Arial"/>
          <w:sz w:val="22"/>
          <w:szCs w:val="22"/>
        </w:rPr>
      </w:pPr>
    </w:p>
    <w:p w14:paraId="17AC9303" w14:textId="77777777" w:rsidR="00D36149" w:rsidRDefault="00D36149" w:rsidP="00D07F03">
      <w:pPr>
        <w:jc w:val="center"/>
        <w:rPr>
          <w:rFonts w:ascii="Arial" w:hAnsi="Arial" w:cs="Arial"/>
          <w:sz w:val="22"/>
          <w:szCs w:val="22"/>
        </w:rPr>
      </w:pPr>
    </w:p>
    <w:p w14:paraId="0FD5B6DE" w14:textId="77777777" w:rsidR="00D36149" w:rsidRDefault="00D36149" w:rsidP="00D07F03">
      <w:pPr>
        <w:jc w:val="center"/>
        <w:rPr>
          <w:rFonts w:ascii="Arial" w:hAnsi="Arial" w:cs="Arial"/>
          <w:sz w:val="22"/>
          <w:szCs w:val="22"/>
        </w:rPr>
      </w:pPr>
    </w:p>
    <w:p w14:paraId="4D7F5E24" w14:textId="77777777" w:rsidR="00D36149" w:rsidRDefault="00D36149" w:rsidP="00D07F03">
      <w:pPr>
        <w:jc w:val="center"/>
        <w:rPr>
          <w:rFonts w:ascii="Arial" w:hAnsi="Arial" w:cs="Arial"/>
          <w:sz w:val="22"/>
          <w:szCs w:val="22"/>
        </w:rPr>
      </w:pPr>
    </w:p>
    <w:p w14:paraId="2B70C5C4" w14:textId="77777777" w:rsidR="00D36149" w:rsidRDefault="00D36149" w:rsidP="00D07F03">
      <w:pPr>
        <w:jc w:val="center"/>
        <w:rPr>
          <w:rFonts w:ascii="Arial" w:hAnsi="Arial" w:cs="Arial"/>
          <w:sz w:val="22"/>
          <w:szCs w:val="22"/>
        </w:rPr>
      </w:pPr>
    </w:p>
    <w:p w14:paraId="13D730B1" w14:textId="77777777" w:rsidR="00D36149" w:rsidRDefault="00D36149" w:rsidP="00D07F03">
      <w:pPr>
        <w:jc w:val="center"/>
        <w:rPr>
          <w:rFonts w:ascii="Arial" w:hAnsi="Arial" w:cs="Arial"/>
          <w:sz w:val="22"/>
          <w:szCs w:val="22"/>
        </w:rPr>
      </w:pPr>
    </w:p>
    <w:p w14:paraId="0DE601BA" w14:textId="77777777" w:rsidR="00D36149" w:rsidRDefault="00D36149" w:rsidP="00D07F03">
      <w:pPr>
        <w:jc w:val="center"/>
        <w:rPr>
          <w:rFonts w:ascii="Arial" w:hAnsi="Arial" w:cs="Arial"/>
          <w:sz w:val="22"/>
          <w:szCs w:val="22"/>
        </w:rPr>
      </w:pPr>
    </w:p>
    <w:p w14:paraId="75C98FD7" w14:textId="77777777" w:rsidR="00D36149" w:rsidRDefault="00D36149" w:rsidP="00D07F03">
      <w:pPr>
        <w:jc w:val="center"/>
        <w:rPr>
          <w:rFonts w:ascii="Arial" w:hAnsi="Arial" w:cs="Arial"/>
          <w:sz w:val="22"/>
          <w:szCs w:val="22"/>
        </w:rPr>
      </w:pPr>
    </w:p>
    <w:p w14:paraId="28BEE913" w14:textId="77777777" w:rsidR="00D36149" w:rsidRDefault="00D36149" w:rsidP="00D07F03">
      <w:pPr>
        <w:jc w:val="center"/>
        <w:rPr>
          <w:rFonts w:ascii="Arial" w:hAnsi="Arial" w:cs="Arial"/>
          <w:sz w:val="22"/>
          <w:szCs w:val="22"/>
        </w:rPr>
      </w:pPr>
    </w:p>
    <w:p w14:paraId="0605C152" w14:textId="77777777" w:rsidR="00D36149" w:rsidRDefault="00D36149" w:rsidP="00D07F03">
      <w:pPr>
        <w:jc w:val="center"/>
        <w:rPr>
          <w:rFonts w:ascii="Arial" w:hAnsi="Arial" w:cs="Arial"/>
          <w:sz w:val="22"/>
          <w:szCs w:val="22"/>
        </w:rPr>
      </w:pPr>
    </w:p>
    <w:p w14:paraId="676B2C0F" w14:textId="7B9251D3" w:rsidR="00D36149" w:rsidRDefault="00D36149" w:rsidP="00D36149">
      <w:pPr>
        <w:ind w:right="-1"/>
        <w:jc w:val="center"/>
        <w:rPr>
          <w:rFonts w:ascii="Arial" w:hAnsi="Arial" w:cs="Arial"/>
          <w:i/>
          <w:iCs/>
          <w:sz w:val="22"/>
          <w:szCs w:val="22"/>
          <w:u w:val="single"/>
        </w:rPr>
      </w:pPr>
      <w:r w:rsidRPr="00DB6EA9">
        <w:rPr>
          <w:rFonts w:ascii="Arial" w:hAnsi="Arial" w:cs="Arial"/>
          <w:i/>
          <w:iCs/>
          <w:sz w:val="22"/>
          <w:szCs w:val="22"/>
          <w:u w:val="single"/>
        </w:rPr>
        <w:t xml:space="preserve">Chiesa di Santa Maria De </w:t>
      </w:r>
      <w:proofErr w:type="spellStart"/>
      <w:r w:rsidRPr="00DB6EA9">
        <w:rPr>
          <w:rFonts w:ascii="Arial" w:hAnsi="Arial" w:cs="Arial"/>
          <w:i/>
          <w:iCs/>
          <w:sz w:val="22"/>
          <w:szCs w:val="22"/>
          <w:u w:val="single"/>
        </w:rPr>
        <w:t>Recepto</w:t>
      </w:r>
      <w:proofErr w:type="spellEnd"/>
      <w:r>
        <w:rPr>
          <w:rFonts w:ascii="Arial" w:hAnsi="Arial" w:cs="Arial"/>
          <w:i/>
          <w:iCs/>
          <w:sz w:val="22"/>
          <w:szCs w:val="22"/>
          <w:u w:val="single"/>
        </w:rPr>
        <w:t xml:space="preserve"> – Loreto Aprutino</w:t>
      </w:r>
    </w:p>
    <w:p w14:paraId="112FE8CB" w14:textId="706E2ED5" w:rsidR="00D36149" w:rsidRDefault="00D36149" w:rsidP="00D36149">
      <w:pPr>
        <w:ind w:right="-1"/>
        <w:jc w:val="center"/>
        <w:rPr>
          <w:rFonts w:ascii="Arial" w:hAnsi="Arial" w:cs="Arial"/>
          <w:sz w:val="22"/>
          <w:szCs w:val="22"/>
        </w:rPr>
      </w:pPr>
      <w:r>
        <w:rPr>
          <w:rFonts w:ascii="Arial" w:hAnsi="Arial" w:cs="Arial"/>
          <w:i/>
          <w:iCs/>
          <w:sz w:val="22"/>
          <w:szCs w:val="22"/>
          <w:u w:val="single"/>
        </w:rPr>
        <w:t>Sabato 18 maggio ore 10-12</w:t>
      </w:r>
    </w:p>
    <w:p w14:paraId="15861A50" w14:textId="77777777" w:rsidR="00D36149" w:rsidRDefault="00D36149" w:rsidP="00D36149">
      <w:pPr>
        <w:jc w:val="both"/>
        <w:rPr>
          <w:rFonts w:ascii="Arial" w:hAnsi="Arial" w:cs="Arial"/>
          <w:sz w:val="22"/>
          <w:szCs w:val="22"/>
        </w:rPr>
      </w:pPr>
      <w:r w:rsidRPr="007047E9">
        <w:rPr>
          <w:rFonts w:ascii="Arial" w:hAnsi="Arial" w:cs="Arial"/>
          <w:sz w:val="22"/>
          <w:szCs w:val="22"/>
        </w:rPr>
        <w:t xml:space="preserve">Il complesso architettonico occupa un intero isolato compreso tra l’attuale strada del mercato e la contrada muretto. </w:t>
      </w:r>
      <w:proofErr w:type="gramStart"/>
      <w:r w:rsidRPr="007047E9">
        <w:rPr>
          <w:rFonts w:ascii="Arial" w:hAnsi="Arial" w:cs="Arial"/>
          <w:sz w:val="22"/>
          <w:szCs w:val="22"/>
        </w:rPr>
        <w:t>E’</w:t>
      </w:r>
      <w:proofErr w:type="gramEnd"/>
      <w:r w:rsidRPr="007047E9">
        <w:rPr>
          <w:rFonts w:ascii="Arial" w:hAnsi="Arial" w:cs="Arial"/>
          <w:sz w:val="22"/>
          <w:szCs w:val="22"/>
        </w:rPr>
        <w:t xml:space="preserve"> articolato in tre corpi di fabbrica di differenti dimensioni. Le strutture più antiche sono quelle dei corpi di fabbrica sud-ovest e sud-est (in parte) e quelle perimetrali della chiesa </w:t>
      </w:r>
    </w:p>
    <w:p w14:paraId="54AC20E4" w14:textId="77777777" w:rsidR="00D36149" w:rsidRDefault="00D36149" w:rsidP="00D36149">
      <w:pPr>
        <w:jc w:val="both"/>
        <w:rPr>
          <w:rFonts w:ascii="Arial" w:hAnsi="Arial" w:cs="Arial"/>
          <w:sz w:val="22"/>
          <w:szCs w:val="22"/>
        </w:rPr>
      </w:pPr>
      <w:r w:rsidRPr="007047E9">
        <w:rPr>
          <w:rFonts w:ascii="Arial" w:hAnsi="Arial" w:cs="Arial"/>
          <w:sz w:val="22"/>
          <w:szCs w:val="22"/>
        </w:rPr>
        <w:t xml:space="preserve">riconoscibili per l’impiego di laterizi di modulo diverso.  Fonti scritte la danno esistente nel 1066, poi probabilmente per il forte terremoto del 1349, è stata ristrutturata alla fine del XIV e XV secolo. </w:t>
      </w:r>
    </w:p>
    <w:p w14:paraId="6A769CA6" w14:textId="77777777" w:rsidR="00D36149" w:rsidRPr="007047E9" w:rsidRDefault="00D36149" w:rsidP="00D36149">
      <w:pPr>
        <w:shd w:val="clear" w:color="auto" w:fill="FFFFFF"/>
        <w:jc w:val="both"/>
        <w:textAlignment w:val="baseline"/>
        <w:rPr>
          <w:rFonts w:ascii="Arial" w:hAnsi="Arial" w:cs="Arial"/>
          <w:sz w:val="22"/>
          <w:szCs w:val="22"/>
        </w:rPr>
      </w:pPr>
      <w:r w:rsidRPr="007047E9">
        <w:rPr>
          <w:rFonts w:ascii="Arial" w:hAnsi="Arial" w:cs="Arial"/>
          <w:sz w:val="22"/>
          <w:szCs w:val="22"/>
        </w:rPr>
        <w:t>La piccola chiesa è a pianta rettangolare, divisa in tre campate da semplici semicolonne senza capitello. Il presbiterio si trova nell'ultima campata oltre l'arco trionfale ed ha un'altezza maggiore del resto dell'aula. L'accesso avviene lateralmente in fondo alla navata. La scarsa illuminazione è affidata al piccolo rosone che si apre sopra il portale e ad una piccola finestra quadrata che si apre sulla cimasa presente al secondo ordine dell'altare ligneo.</w:t>
      </w:r>
    </w:p>
    <w:p w14:paraId="636473A1" w14:textId="77777777" w:rsidR="00D36149" w:rsidRDefault="00D36149" w:rsidP="00D36149">
      <w:pPr>
        <w:shd w:val="clear" w:color="auto" w:fill="FFFFFF"/>
        <w:jc w:val="both"/>
        <w:textAlignment w:val="baseline"/>
        <w:rPr>
          <w:rFonts w:ascii="Arial" w:hAnsi="Arial" w:cs="Arial"/>
          <w:sz w:val="22"/>
          <w:szCs w:val="22"/>
        </w:rPr>
      </w:pPr>
      <w:r w:rsidRPr="007047E9">
        <w:rPr>
          <w:rFonts w:ascii="Arial" w:hAnsi="Arial" w:cs="Arial"/>
          <w:sz w:val="22"/>
          <w:szCs w:val="22"/>
        </w:rPr>
        <w:t xml:space="preserve">Nel XVI secolo la chiesa fu rinnovata per volontà dell'abate Giovanni Battista </w:t>
      </w:r>
      <w:proofErr w:type="spellStart"/>
      <w:r w:rsidRPr="007047E9">
        <w:rPr>
          <w:rFonts w:ascii="Arial" w:hAnsi="Arial" w:cs="Arial"/>
          <w:sz w:val="22"/>
          <w:szCs w:val="22"/>
        </w:rPr>
        <w:t>Umbriani</w:t>
      </w:r>
      <w:proofErr w:type="spellEnd"/>
      <w:r w:rsidRPr="007047E9">
        <w:rPr>
          <w:rFonts w:ascii="Arial" w:hAnsi="Arial" w:cs="Arial"/>
          <w:sz w:val="22"/>
          <w:szCs w:val="22"/>
        </w:rPr>
        <w:t xml:space="preserve"> che vi aggiunse il portale in travertino sul fianco della chiesa e successivamente venne dotata di un ricco altare ligneo barocco.</w:t>
      </w:r>
    </w:p>
    <w:p w14:paraId="1EE8F4D7" w14:textId="77777777" w:rsidR="00D36149" w:rsidRDefault="00D36149" w:rsidP="00D07F03">
      <w:pPr>
        <w:jc w:val="center"/>
        <w:rPr>
          <w:rFonts w:ascii="Arial" w:hAnsi="Arial" w:cs="Arial"/>
          <w:sz w:val="22"/>
          <w:szCs w:val="22"/>
        </w:rPr>
      </w:pPr>
    </w:p>
    <w:p w14:paraId="721A3C08" w14:textId="03623330" w:rsidR="00D36149" w:rsidRDefault="00BB7F8C" w:rsidP="00D07F03">
      <w:pPr>
        <w:jc w:val="center"/>
        <w:rPr>
          <w:rFonts w:ascii="Arial" w:hAnsi="Arial" w:cs="Arial"/>
          <w:sz w:val="22"/>
          <w:szCs w:val="22"/>
        </w:rPr>
      </w:pPr>
      <w:r>
        <w:rPr>
          <w:rFonts w:ascii="Arial" w:hAnsi="Arial" w:cs="Arial"/>
          <w:noProof/>
          <w:sz w:val="22"/>
          <w:szCs w:val="22"/>
          <w14:ligatures w14:val="standardContextual"/>
        </w:rPr>
        <w:drawing>
          <wp:inline distT="0" distB="0" distL="0" distR="0" wp14:anchorId="69526ADD" wp14:editId="4ECEBB66">
            <wp:extent cx="3965368" cy="4848426"/>
            <wp:effectExtent l="0" t="0" r="0" b="0"/>
            <wp:docPr id="358060560"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060560" name="Immagine 35806056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73966" cy="4858939"/>
                    </a:xfrm>
                    <a:prstGeom prst="rect">
                      <a:avLst/>
                    </a:prstGeom>
                  </pic:spPr>
                </pic:pic>
              </a:graphicData>
            </a:graphic>
          </wp:inline>
        </w:drawing>
      </w:r>
    </w:p>
    <w:p w14:paraId="0627F3C1" w14:textId="77777777" w:rsidR="00BB7F8C" w:rsidRDefault="00BB7F8C" w:rsidP="00D07F03">
      <w:pPr>
        <w:jc w:val="center"/>
        <w:rPr>
          <w:rFonts w:ascii="Arial" w:hAnsi="Arial" w:cs="Arial"/>
          <w:sz w:val="22"/>
          <w:szCs w:val="22"/>
        </w:rPr>
      </w:pPr>
    </w:p>
    <w:p w14:paraId="49222F33" w14:textId="77777777" w:rsidR="00BB7F8C" w:rsidRDefault="00BB7F8C" w:rsidP="00D07F03">
      <w:pPr>
        <w:jc w:val="center"/>
        <w:rPr>
          <w:rFonts w:ascii="Arial" w:hAnsi="Arial" w:cs="Arial"/>
          <w:sz w:val="22"/>
          <w:szCs w:val="22"/>
        </w:rPr>
      </w:pPr>
    </w:p>
    <w:p w14:paraId="3374AFB9" w14:textId="77777777" w:rsidR="00BB7F8C" w:rsidRDefault="00BB7F8C" w:rsidP="00D07F03">
      <w:pPr>
        <w:jc w:val="center"/>
        <w:rPr>
          <w:rFonts w:ascii="Arial" w:hAnsi="Arial" w:cs="Arial"/>
          <w:sz w:val="22"/>
          <w:szCs w:val="22"/>
        </w:rPr>
      </w:pPr>
    </w:p>
    <w:p w14:paraId="17975843" w14:textId="77777777" w:rsidR="00BB7F8C" w:rsidRDefault="00BB7F8C" w:rsidP="00D07F03">
      <w:pPr>
        <w:jc w:val="center"/>
        <w:rPr>
          <w:rFonts w:ascii="Arial" w:hAnsi="Arial" w:cs="Arial"/>
          <w:sz w:val="22"/>
          <w:szCs w:val="22"/>
        </w:rPr>
      </w:pPr>
    </w:p>
    <w:p w14:paraId="4076347D" w14:textId="77777777" w:rsidR="00BB7F8C" w:rsidRDefault="00BB7F8C" w:rsidP="00D07F03">
      <w:pPr>
        <w:jc w:val="center"/>
        <w:rPr>
          <w:rFonts w:ascii="Arial" w:hAnsi="Arial" w:cs="Arial"/>
          <w:sz w:val="22"/>
          <w:szCs w:val="22"/>
        </w:rPr>
      </w:pPr>
    </w:p>
    <w:p w14:paraId="2052002E" w14:textId="77777777" w:rsidR="00744717" w:rsidRDefault="00744717" w:rsidP="00D07F03">
      <w:pPr>
        <w:jc w:val="center"/>
        <w:rPr>
          <w:rFonts w:ascii="Arial" w:hAnsi="Arial" w:cs="Arial"/>
          <w:sz w:val="22"/>
          <w:szCs w:val="22"/>
        </w:rPr>
      </w:pPr>
    </w:p>
    <w:p w14:paraId="46604160" w14:textId="77777777" w:rsidR="00744717" w:rsidRDefault="00744717" w:rsidP="00D07F03">
      <w:pPr>
        <w:jc w:val="center"/>
        <w:rPr>
          <w:rFonts w:ascii="Arial" w:hAnsi="Arial" w:cs="Arial"/>
          <w:sz w:val="22"/>
          <w:szCs w:val="22"/>
        </w:rPr>
      </w:pPr>
    </w:p>
    <w:p w14:paraId="4D490CE3" w14:textId="77777777" w:rsidR="00744717" w:rsidRDefault="00744717" w:rsidP="00D07F03">
      <w:pPr>
        <w:jc w:val="center"/>
        <w:rPr>
          <w:rFonts w:ascii="Arial" w:hAnsi="Arial" w:cs="Arial"/>
          <w:sz w:val="22"/>
          <w:szCs w:val="22"/>
        </w:rPr>
      </w:pPr>
    </w:p>
    <w:p w14:paraId="0265FBB3" w14:textId="77777777" w:rsidR="00744717" w:rsidRDefault="00744717" w:rsidP="00D07F03">
      <w:pPr>
        <w:jc w:val="center"/>
        <w:rPr>
          <w:rFonts w:ascii="Arial" w:hAnsi="Arial" w:cs="Arial"/>
          <w:sz w:val="22"/>
          <w:szCs w:val="22"/>
        </w:rPr>
      </w:pPr>
    </w:p>
    <w:p w14:paraId="4690353F" w14:textId="77777777" w:rsidR="00744717" w:rsidRDefault="00744717" w:rsidP="00D07F03">
      <w:pPr>
        <w:jc w:val="center"/>
        <w:rPr>
          <w:rFonts w:ascii="Arial" w:hAnsi="Arial" w:cs="Arial"/>
          <w:sz w:val="22"/>
          <w:szCs w:val="22"/>
        </w:rPr>
      </w:pPr>
    </w:p>
    <w:p w14:paraId="2A72D1ED" w14:textId="77777777" w:rsidR="00744717" w:rsidRDefault="00744717" w:rsidP="00D07F03">
      <w:pPr>
        <w:jc w:val="center"/>
        <w:rPr>
          <w:rFonts w:ascii="Arial" w:hAnsi="Arial" w:cs="Arial"/>
          <w:sz w:val="22"/>
          <w:szCs w:val="22"/>
        </w:rPr>
      </w:pPr>
    </w:p>
    <w:p w14:paraId="53089C1C" w14:textId="77777777" w:rsidR="00BB7F8C" w:rsidRDefault="00BB7F8C" w:rsidP="00D07F03">
      <w:pPr>
        <w:jc w:val="center"/>
        <w:rPr>
          <w:rFonts w:ascii="Arial" w:hAnsi="Arial" w:cs="Arial"/>
          <w:sz w:val="22"/>
          <w:szCs w:val="22"/>
        </w:rPr>
      </w:pPr>
    </w:p>
    <w:p w14:paraId="6BBDFCB0" w14:textId="77777777" w:rsidR="00BB7F8C" w:rsidRDefault="00BB7F8C" w:rsidP="00D07F03">
      <w:pPr>
        <w:jc w:val="center"/>
        <w:rPr>
          <w:rFonts w:ascii="Arial" w:hAnsi="Arial" w:cs="Arial"/>
          <w:sz w:val="22"/>
          <w:szCs w:val="22"/>
        </w:rPr>
      </w:pPr>
    </w:p>
    <w:p w14:paraId="222983CC" w14:textId="0CEE14B9" w:rsidR="00744717" w:rsidRPr="00860F4D" w:rsidRDefault="00744717" w:rsidP="00744717">
      <w:pPr>
        <w:ind w:right="-1"/>
        <w:jc w:val="center"/>
        <w:rPr>
          <w:rFonts w:ascii="Arial" w:hAnsi="Arial" w:cs="Arial"/>
          <w:i/>
          <w:iCs/>
          <w:sz w:val="22"/>
          <w:szCs w:val="22"/>
          <w:u w:val="single"/>
        </w:rPr>
      </w:pPr>
      <w:r w:rsidRPr="00860F4D">
        <w:rPr>
          <w:rFonts w:ascii="Arial" w:hAnsi="Arial" w:cs="Arial"/>
          <w:i/>
          <w:iCs/>
          <w:sz w:val="22"/>
          <w:szCs w:val="22"/>
          <w:u w:val="single"/>
        </w:rPr>
        <w:t xml:space="preserve">Convento di Santa Maria di </w:t>
      </w:r>
      <w:proofErr w:type="spellStart"/>
      <w:r w:rsidRPr="00860F4D">
        <w:rPr>
          <w:rFonts w:ascii="Arial" w:hAnsi="Arial" w:cs="Arial"/>
          <w:i/>
          <w:iCs/>
          <w:sz w:val="22"/>
          <w:szCs w:val="22"/>
          <w:u w:val="single"/>
        </w:rPr>
        <w:t>Colleromano</w:t>
      </w:r>
      <w:proofErr w:type="spellEnd"/>
      <w:r>
        <w:rPr>
          <w:rFonts w:ascii="Arial" w:hAnsi="Arial" w:cs="Arial"/>
          <w:i/>
          <w:iCs/>
          <w:sz w:val="22"/>
          <w:szCs w:val="22"/>
          <w:u w:val="single"/>
        </w:rPr>
        <w:t xml:space="preserve"> – Penne - domenica 12 maggio ore 9-13</w:t>
      </w:r>
    </w:p>
    <w:p w14:paraId="2DB1E308" w14:textId="77777777" w:rsidR="00744717" w:rsidRDefault="00744717" w:rsidP="00744717">
      <w:pPr>
        <w:ind w:right="-1"/>
        <w:jc w:val="both"/>
        <w:rPr>
          <w:rFonts w:ascii="Arial" w:hAnsi="Arial" w:cs="Arial"/>
          <w:color w:val="000000" w:themeColor="text1"/>
          <w:sz w:val="22"/>
          <w:szCs w:val="22"/>
          <w:shd w:val="clear" w:color="auto" w:fill="FFFFFF"/>
        </w:rPr>
      </w:pPr>
      <w:proofErr w:type="spellStart"/>
      <w:r w:rsidRPr="001E696B">
        <w:rPr>
          <w:rFonts w:ascii="Arial" w:hAnsi="Arial" w:cs="Arial"/>
          <w:color w:val="000000" w:themeColor="text1"/>
          <w:sz w:val="22"/>
          <w:szCs w:val="22"/>
          <w:shd w:val="clear" w:color="auto" w:fill="FFFFFF"/>
        </w:rPr>
        <w:t>ll</w:t>
      </w:r>
      <w:proofErr w:type="spellEnd"/>
      <w:r w:rsidRPr="001E696B">
        <w:rPr>
          <w:rFonts w:ascii="Arial" w:hAnsi="Arial" w:cs="Arial"/>
          <w:color w:val="000000" w:themeColor="text1"/>
          <w:sz w:val="22"/>
          <w:szCs w:val="22"/>
          <w:shd w:val="clear" w:color="auto" w:fill="FFFFFF"/>
        </w:rPr>
        <w:t xml:space="preserve"> convento di Santa Maria Assunta in </w:t>
      </w:r>
      <w:proofErr w:type="spellStart"/>
      <w:r w:rsidRPr="001E696B">
        <w:rPr>
          <w:rFonts w:ascii="Arial" w:hAnsi="Arial" w:cs="Arial"/>
          <w:color w:val="000000" w:themeColor="text1"/>
          <w:sz w:val="22"/>
          <w:szCs w:val="22"/>
          <w:shd w:val="clear" w:color="auto" w:fill="FFFFFF"/>
        </w:rPr>
        <w:t>C</w:t>
      </w:r>
      <w:hyperlink r:id="rId14" w:history="1">
        <w:r w:rsidRPr="001E696B">
          <w:rPr>
            <w:rStyle w:val="Collegamentoipertestuale"/>
            <w:rFonts w:ascii="Arial" w:hAnsi="Arial" w:cs="Arial"/>
            <w:color w:val="000000" w:themeColor="text1"/>
            <w:sz w:val="22"/>
            <w:szCs w:val="22"/>
            <w:bdr w:val="none" w:sz="0" w:space="0" w:color="auto" w:frame="1"/>
            <w:shd w:val="clear" w:color="auto" w:fill="FFFFFF"/>
          </w:rPr>
          <w:t>olleromano</w:t>
        </w:r>
        <w:proofErr w:type="spellEnd"/>
      </w:hyperlink>
      <w:r w:rsidRPr="001E696B">
        <w:rPr>
          <w:rFonts w:ascii="Arial" w:hAnsi="Arial" w:cs="Arial"/>
          <w:color w:val="000000" w:themeColor="text1"/>
          <w:sz w:val="22"/>
          <w:szCs w:val="22"/>
          <w:shd w:val="clear" w:color="auto" w:fill="FFFFFF"/>
        </w:rPr>
        <w:t>, ubicato nella città di </w:t>
      </w:r>
      <w:hyperlink r:id="rId15" w:history="1">
        <w:r w:rsidRPr="001E696B">
          <w:rPr>
            <w:rStyle w:val="Collegamentoipertestuale"/>
            <w:rFonts w:ascii="Arial" w:hAnsi="Arial" w:cs="Arial"/>
            <w:color w:val="000000" w:themeColor="text1"/>
            <w:sz w:val="22"/>
            <w:szCs w:val="22"/>
            <w:bdr w:val="none" w:sz="0" w:space="0" w:color="auto" w:frame="1"/>
            <w:shd w:val="clear" w:color="auto" w:fill="FFFFFF"/>
          </w:rPr>
          <w:t>Penne</w:t>
        </w:r>
      </w:hyperlink>
      <w:r w:rsidRPr="001E696B">
        <w:rPr>
          <w:rFonts w:ascii="Arial" w:hAnsi="Arial" w:cs="Arial"/>
          <w:color w:val="000000" w:themeColor="text1"/>
          <w:sz w:val="22"/>
          <w:szCs w:val="22"/>
          <w:shd w:val="clear" w:color="auto" w:fill="FFFFFF"/>
        </w:rPr>
        <w:t xml:space="preserve">, è un esempio importante della compresenza della storia artistico-culturale e religiosa che abbiamo sul territorio. </w:t>
      </w:r>
    </w:p>
    <w:p w14:paraId="1C5F6D0B" w14:textId="77777777" w:rsidR="00744717" w:rsidRDefault="00744717" w:rsidP="00744717">
      <w:pPr>
        <w:ind w:right="-1"/>
        <w:jc w:val="both"/>
        <w:rPr>
          <w:rFonts w:ascii="Arial" w:hAnsi="Arial" w:cs="Arial"/>
          <w:color w:val="000000" w:themeColor="text1"/>
          <w:sz w:val="22"/>
          <w:szCs w:val="22"/>
          <w:shd w:val="clear" w:color="auto" w:fill="FFFFFF"/>
        </w:rPr>
      </w:pPr>
      <w:r w:rsidRPr="001E696B">
        <w:rPr>
          <w:rFonts w:ascii="Arial" w:hAnsi="Arial" w:cs="Arial"/>
          <w:color w:val="000000" w:themeColor="text1"/>
          <w:sz w:val="22"/>
          <w:szCs w:val="22"/>
          <w:shd w:val="clear" w:color="auto" w:fill="FFFFFF"/>
        </w:rPr>
        <w:t>Le vicende del complesso monastico ci sono tramandate in primo luogo dalla Corografia di Antonio Ludovico Antinori (XVIII secolo) e da Luigi di Vestea (XX secolo), che raccontano come la Chiesa originariamente distaccata dal Convento de’ Minori Osservanti Riformati – situata sul Colle Romano, era un sontuoso edificio, a tre navate, con archi “alla Gotica”, la quale venne fondata sulle rovine della più antica Chiesa di Santa Maria di Colle Romano. Su disegno dell’architetto Fontana, nel 1792, ne vennero assicurate la conservazione delle sculture medievali della porta. In origine si configurava come una fondazione cistercense che dalla regola di San Benedetto passò a quella francescana.</w:t>
      </w:r>
    </w:p>
    <w:p w14:paraId="13E70F3F" w14:textId="77777777" w:rsidR="00744717" w:rsidRDefault="00744717" w:rsidP="00744717">
      <w:pPr>
        <w:ind w:right="-1"/>
        <w:jc w:val="both"/>
        <w:rPr>
          <w:rFonts w:ascii="Arial" w:hAnsi="Arial" w:cs="Arial"/>
          <w:color w:val="000000" w:themeColor="text1"/>
          <w:sz w:val="22"/>
          <w:szCs w:val="22"/>
          <w:shd w:val="clear" w:color="auto" w:fill="FFFFFF"/>
        </w:rPr>
      </w:pPr>
      <w:r w:rsidRPr="001E696B">
        <w:rPr>
          <w:rFonts w:ascii="Arial" w:hAnsi="Arial" w:cs="Arial"/>
          <w:color w:val="000000" w:themeColor="text1"/>
          <w:sz w:val="22"/>
          <w:szCs w:val="22"/>
          <w:shd w:val="clear" w:color="auto" w:fill="FFFFFF"/>
        </w:rPr>
        <w:t xml:space="preserve">I conventuali intorno al 1575 vennero riformati (ne facevano parte gli zoccolanti, le clarisse e i cappuccini). La basilica conventuale, oggi scomparsa, vedeva al suo interno le sepolture di personaggi importanti. Con l’avvento di Napoleone gli Ordini religiosi, non essendo riconosciuti, abbandonarono l’edificio per poi ritornarvi. Qui inizia la storia della Chiesa dei riformati a </w:t>
      </w:r>
      <w:proofErr w:type="spellStart"/>
      <w:r w:rsidRPr="001E696B">
        <w:rPr>
          <w:rFonts w:ascii="Arial" w:hAnsi="Arial" w:cs="Arial"/>
          <w:color w:val="000000" w:themeColor="text1"/>
          <w:sz w:val="22"/>
          <w:szCs w:val="22"/>
          <w:shd w:val="clear" w:color="auto" w:fill="FFFFFF"/>
        </w:rPr>
        <w:t>Colleromano</w:t>
      </w:r>
      <w:proofErr w:type="spellEnd"/>
      <w:r w:rsidRPr="001E696B">
        <w:rPr>
          <w:rFonts w:ascii="Arial" w:hAnsi="Arial" w:cs="Arial"/>
          <w:color w:val="000000" w:themeColor="text1"/>
          <w:sz w:val="22"/>
          <w:szCs w:val="22"/>
          <w:shd w:val="clear" w:color="auto" w:fill="FFFFFF"/>
        </w:rPr>
        <w:t xml:space="preserve"> nell’Ottocento, con gli elementi medievali, rinascimentali e soprattutto barocchi. Tra i più importanti abbiamo l’altare ligneo ad arco trionfale datato tra Cinquecento e Seicento e la quadreria ospitata nel Museo e nella Chiesa. La facciata venne disegnata dall’architetto Domenico Fontana verso la fine del Settecento.</w:t>
      </w:r>
    </w:p>
    <w:p w14:paraId="2C16DE05" w14:textId="77777777" w:rsidR="00BB7F8C" w:rsidRDefault="00BB7F8C" w:rsidP="00D07F03">
      <w:pPr>
        <w:jc w:val="center"/>
        <w:rPr>
          <w:rFonts w:ascii="Arial" w:hAnsi="Arial" w:cs="Arial"/>
          <w:sz w:val="22"/>
          <w:szCs w:val="22"/>
        </w:rPr>
      </w:pPr>
    </w:p>
    <w:p w14:paraId="15F19E58" w14:textId="77777777" w:rsidR="00BB7F8C" w:rsidRDefault="00BB7F8C" w:rsidP="00D07F03">
      <w:pPr>
        <w:jc w:val="center"/>
        <w:rPr>
          <w:rFonts w:ascii="Arial" w:hAnsi="Arial" w:cs="Arial"/>
          <w:sz w:val="22"/>
          <w:szCs w:val="22"/>
        </w:rPr>
      </w:pPr>
    </w:p>
    <w:p w14:paraId="4AB1DF27" w14:textId="4BC3C4FF" w:rsidR="00BB7F8C" w:rsidRDefault="00A92EFE" w:rsidP="00D07F03">
      <w:pPr>
        <w:jc w:val="center"/>
        <w:rPr>
          <w:rFonts w:ascii="Arial" w:hAnsi="Arial" w:cs="Arial"/>
          <w:sz w:val="22"/>
          <w:szCs w:val="22"/>
        </w:rPr>
      </w:pPr>
      <w:r>
        <w:rPr>
          <w:rFonts w:ascii="Arial" w:hAnsi="Arial" w:cs="Arial"/>
          <w:noProof/>
          <w:sz w:val="22"/>
          <w:szCs w:val="22"/>
          <w14:ligatures w14:val="standardContextual"/>
        </w:rPr>
        <w:drawing>
          <wp:inline distT="0" distB="0" distL="0" distR="0" wp14:anchorId="3069442D" wp14:editId="228EEED3">
            <wp:extent cx="6120130" cy="3481070"/>
            <wp:effectExtent l="0" t="0" r="0" b="5080"/>
            <wp:docPr id="556946534"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946534" name="Immagine 556946534"/>
                    <pic:cNvPicPr/>
                  </pic:nvPicPr>
                  <pic:blipFill>
                    <a:blip r:embed="rId16">
                      <a:extLst>
                        <a:ext uri="{28A0092B-C50C-407E-A947-70E740481C1C}">
                          <a14:useLocalDpi xmlns:a14="http://schemas.microsoft.com/office/drawing/2010/main" val="0"/>
                        </a:ext>
                      </a:extLst>
                    </a:blip>
                    <a:stretch>
                      <a:fillRect/>
                    </a:stretch>
                  </pic:blipFill>
                  <pic:spPr>
                    <a:xfrm>
                      <a:off x="0" y="0"/>
                      <a:ext cx="6120130" cy="3481070"/>
                    </a:xfrm>
                    <a:prstGeom prst="rect">
                      <a:avLst/>
                    </a:prstGeom>
                  </pic:spPr>
                </pic:pic>
              </a:graphicData>
            </a:graphic>
          </wp:inline>
        </w:drawing>
      </w:r>
    </w:p>
    <w:p w14:paraId="10FECED9" w14:textId="77777777" w:rsidR="00BB7F8C" w:rsidRDefault="00BB7F8C" w:rsidP="00D07F03">
      <w:pPr>
        <w:jc w:val="center"/>
        <w:rPr>
          <w:rFonts w:ascii="Arial" w:hAnsi="Arial" w:cs="Arial"/>
          <w:sz w:val="22"/>
          <w:szCs w:val="22"/>
        </w:rPr>
      </w:pPr>
    </w:p>
    <w:p w14:paraId="5A5A6E98" w14:textId="6EE83582" w:rsidR="00BB7F8C" w:rsidRDefault="00A92EFE" w:rsidP="00D07F03">
      <w:pPr>
        <w:jc w:val="center"/>
        <w:rPr>
          <w:rFonts w:ascii="Arial" w:hAnsi="Arial" w:cs="Arial"/>
        </w:rPr>
      </w:pPr>
      <w:r w:rsidRPr="00A92EFE">
        <w:rPr>
          <w:rFonts w:ascii="Arial" w:hAnsi="Arial" w:cs="Arial"/>
        </w:rPr>
        <w:t>Portale Chiesa</w:t>
      </w:r>
    </w:p>
    <w:p w14:paraId="50676634" w14:textId="77777777" w:rsidR="002E7566" w:rsidRDefault="002E7566" w:rsidP="00D07F03">
      <w:pPr>
        <w:jc w:val="center"/>
        <w:rPr>
          <w:rFonts w:ascii="Arial" w:hAnsi="Arial" w:cs="Arial"/>
        </w:rPr>
      </w:pPr>
    </w:p>
    <w:p w14:paraId="13862138" w14:textId="77777777" w:rsidR="002E7566" w:rsidRDefault="002E7566" w:rsidP="00D07F03">
      <w:pPr>
        <w:jc w:val="center"/>
        <w:rPr>
          <w:rFonts w:ascii="Arial" w:hAnsi="Arial" w:cs="Arial"/>
        </w:rPr>
      </w:pPr>
    </w:p>
    <w:p w14:paraId="10C0C1DD" w14:textId="77777777" w:rsidR="002E7566" w:rsidRDefault="002E7566" w:rsidP="00D07F03">
      <w:pPr>
        <w:jc w:val="center"/>
        <w:rPr>
          <w:rFonts w:ascii="Arial" w:hAnsi="Arial" w:cs="Arial"/>
        </w:rPr>
      </w:pPr>
    </w:p>
    <w:p w14:paraId="3EB788D8" w14:textId="77777777" w:rsidR="002E7566" w:rsidRDefault="002E7566" w:rsidP="00D07F03">
      <w:pPr>
        <w:jc w:val="center"/>
        <w:rPr>
          <w:rFonts w:ascii="Arial" w:hAnsi="Arial" w:cs="Arial"/>
        </w:rPr>
      </w:pPr>
    </w:p>
    <w:p w14:paraId="683D9283" w14:textId="77777777" w:rsidR="002E7566" w:rsidRDefault="002E7566" w:rsidP="00D07F03">
      <w:pPr>
        <w:jc w:val="center"/>
        <w:rPr>
          <w:rFonts w:ascii="Arial" w:hAnsi="Arial" w:cs="Arial"/>
        </w:rPr>
      </w:pPr>
    </w:p>
    <w:p w14:paraId="0819076A" w14:textId="77777777" w:rsidR="002E7566" w:rsidRDefault="002E7566" w:rsidP="00D07F03">
      <w:pPr>
        <w:jc w:val="center"/>
        <w:rPr>
          <w:rFonts w:ascii="Arial" w:hAnsi="Arial" w:cs="Arial"/>
        </w:rPr>
      </w:pPr>
    </w:p>
    <w:p w14:paraId="42338D54" w14:textId="77777777" w:rsidR="002E7566" w:rsidRDefault="002E7566" w:rsidP="00D07F03">
      <w:pPr>
        <w:jc w:val="center"/>
        <w:rPr>
          <w:rFonts w:ascii="Arial" w:hAnsi="Arial" w:cs="Arial"/>
        </w:rPr>
      </w:pPr>
    </w:p>
    <w:p w14:paraId="790BDCE3" w14:textId="77777777" w:rsidR="002E7566" w:rsidRDefault="002E7566" w:rsidP="00D07F03">
      <w:pPr>
        <w:jc w:val="center"/>
        <w:rPr>
          <w:rFonts w:ascii="Arial" w:hAnsi="Arial" w:cs="Arial"/>
        </w:rPr>
      </w:pPr>
    </w:p>
    <w:p w14:paraId="65BF7F98" w14:textId="77777777" w:rsidR="002E7566" w:rsidRDefault="002E7566" w:rsidP="00D07F03">
      <w:pPr>
        <w:jc w:val="center"/>
        <w:rPr>
          <w:rFonts w:ascii="Arial" w:hAnsi="Arial" w:cs="Arial"/>
        </w:rPr>
      </w:pPr>
    </w:p>
    <w:p w14:paraId="4338FBC0" w14:textId="4A02D487" w:rsidR="00C8289D" w:rsidRDefault="00C8289D" w:rsidP="00C8289D">
      <w:pPr>
        <w:ind w:right="-1"/>
        <w:jc w:val="center"/>
        <w:rPr>
          <w:rFonts w:ascii="Arial" w:hAnsi="Arial" w:cs="Arial"/>
          <w:i/>
          <w:iCs/>
          <w:sz w:val="22"/>
          <w:szCs w:val="22"/>
          <w:u w:val="single"/>
        </w:rPr>
      </w:pPr>
      <w:r>
        <w:rPr>
          <w:rFonts w:ascii="Arial" w:hAnsi="Arial" w:cs="Arial"/>
          <w:i/>
          <w:iCs/>
          <w:sz w:val="22"/>
          <w:szCs w:val="22"/>
          <w:u w:val="single"/>
        </w:rPr>
        <w:t>Abbazia di Santa Maria di Casanova – Villa Celiera sabato 11 maggio 10-12 / 16-18</w:t>
      </w:r>
    </w:p>
    <w:p w14:paraId="7C1EDC4D" w14:textId="77777777" w:rsidR="00C8289D" w:rsidRDefault="00C8289D" w:rsidP="00C8289D">
      <w:pPr>
        <w:ind w:right="-1"/>
        <w:jc w:val="both"/>
        <w:rPr>
          <w:rFonts w:ascii="Arial" w:hAnsi="Arial" w:cs="Arial"/>
          <w:sz w:val="22"/>
          <w:szCs w:val="22"/>
        </w:rPr>
      </w:pPr>
      <w:r>
        <w:rPr>
          <w:rFonts w:ascii="Arial" w:hAnsi="Arial" w:cs="Arial"/>
          <w:sz w:val="22"/>
          <w:szCs w:val="22"/>
        </w:rPr>
        <w:t xml:space="preserve">Santa Maria di Casanova, oggi purtroppo allo stato di rudere, è stata la più importante abbazia cistercense in Abruzzo. </w:t>
      </w:r>
    </w:p>
    <w:p w14:paraId="46F65F3F" w14:textId="77777777" w:rsidR="00C8289D" w:rsidRDefault="00C8289D" w:rsidP="00C8289D">
      <w:pPr>
        <w:ind w:right="-1"/>
        <w:jc w:val="both"/>
        <w:rPr>
          <w:rFonts w:ascii="Arial" w:hAnsi="Arial" w:cs="Arial"/>
          <w:sz w:val="22"/>
          <w:szCs w:val="22"/>
        </w:rPr>
      </w:pPr>
      <w:r>
        <w:rPr>
          <w:rFonts w:ascii="Arial" w:hAnsi="Arial" w:cs="Arial"/>
          <w:sz w:val="22"/>
          <w:szCs w:val="22"/>
        </w:rPr>
        <w:t>Ebbe un rapido sviluppo e i suoi possedimenti non si limitarono al territorio abruzzese ma, con la pratica della transumanza, i suoi possedimenti arrivavano fino in Puglia, con attività commerciali fino in Dalmazia.</w:t>
      </w:r>
    </w:p>
    <w:p w14:paraId="74B0D5AA" w14:textId="77777777" w:rsidR="00C8289D" w:rsidRDefault="00C8289D" w:rsidP="00C8289D">
      <w:pPr>
        <w:ind w:right="-1"/>
        <w:jc w:val="both"/>
        <w:rPr>
          <w:rFonts w:ascii="Arial" w:hAnsi="Arial" w:cs="Arial"/>
          <w:sz w:val="22"/>
          <w:szCs w:val="22"/>
        </w:rPr>
      </w:pPr>
      <w:r>
        <w:rPr>
          <w:rFonts w:ascii="Arial" w:hAnsi="Arial" w:cs="Arial"/>
          <w:sz w:val="22"/>
          <w:szCs w:val="22"/>
        </w:rPr>
        <w:t>Il cenobio venne fondato e dotato cospicuamente da Maria Margherita contessa di Loreto (e dal consorte Berardo), con il consenso del vescovo di Penne Berardo, nell’anno 1191.</w:t>
      </w:r>
    </w:p>
    <w:p w14:paraId="1D4900B8" w14:textId="51A7E25F" w:rsidR="00C8289D" w:rsidRDefault="00C8289D" w:rsidP="00C8289D">
      <w:pPr>
        <w:ind w:right="-1"/>
        <w:jc w:val="both"/>
        <w:rPr>
          <w:rFonts w:ascii="Arial" w:hAnsi="Arial" w:cs="Arial"/>
          <w:sz w:val="22"/>
          <w:szCs w:val="22"/>
        </w:rPr>
      </w:pPr>
      <w:r>
        <w:rPr>
          <w:rFonts w:ascii="Arial" w:hAnsi="Arial" w:cs="Arial"/>
          <w:sz w:val="22"/>
          <w:szCs w:val="22"/>
        </w:rPr>
        <w:t>La carta di fondazione comunque è del 1197 ma i monaci vi giunsero qualche anno prima provenienti dall’abbazia cistercense dei Santi Vincenzo e Anastasio di Roma, di cui Casanova divenne filiazione.</w:t>
      </w:r>
    </w:p>
    <w:p w14:paraId="00281C54" w14:textId="77777777" w:rsidR="00C8289D" w:rsidRDefault="00C8289D" w:rsidP="00C8289D">
      <w:pPr>
        <w:ind w:right="-1"/>
        <w:jc w:val="both"/>
        <w:rPr>
          <w:rFonts w:ascii="Arial" w:hAnsi="Arial" w:cs="Arial"/>
          <w:sz w:val="22"/>
          <w:szCs w:val="22"/>
        </w:rPr>
      </w:pPr>
    </w:p>
    <w:p w14:paraId="3D7FEC6E" w14:textId="77777777" w:rsidR="00C8289D" w:rsidRDefault="00C8289D" w:rsidP="00C8289D">
      <w:pPr>
        <w:ind w:right="-1"/>
        <w:jc w:val="both"/>
        <w:rPr>
          <w:rFonts w:ascii="Arial" w:hAnsi="Arial" w:cs="Arial"/>
          <w:sz w:val="22"/>
          <w:szCs w:val="22"/>
        </w:rPr>
      </w:pPr>
    </w:p>
    <w:p w14:paraId="3F01DC89" w14:textId="0149C76F" w:rsidR="00C8289D" w:rsidRDefault="00533594" w:rsidP="00533594">
      <w:pPr>
        <w:ind w:right="-1"/>
        <w:jc w:val="center"/>
        <w:rPr>
          <w:rFonts w:ascii="Arial" w:hAnsi="Arial" w:cs="Arial"/>
          <w:sz w:val="22"/>
          <w:szCs w:val="22"/>
        </w:rPr>
      </w:pPr>
      <w:r>
        <w:rPr>
          <w:rFonts w:ascii="Arial" w:hAnsi="Arial" w:cs="Arial"/>
          <w:noProof/>
          <w:sz w:val="22"/>
          <w:szCs w:val="22"/>
          <w14:ligatures w14:val="standardContextual"/>
        </w:rPr>
        <w:drawing>
          <wp:inline distT="0" distB="0" distL="0" distR="0" wp14:anchorId="0674A526" wp14:editId="78052FFC">
            <wp:extent cx="5705856" cy="4539996"/>
            <wp:effectExtent l="0" t="0" r="0" b="0"/>
            <wp:docPr id="1375976551"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976551" name="Immagine 1375976551"/>
                    <pic:cNvPicPr/>
                  </pic:nvPicPr>
                  <pic:blipFill>
                    <a:blip r:embed="rId17">
                      <a:extLst>
                        <a:ext uri="{28A0092B-C50C-407E-A947-70E740481C1C}">
                          <a14:useLocalDpi xmlns:a14="http://schemas.microsoft.com/office/drawing/2010/main" val="0"/>
                        </a:ext>
                      </a:extLst>
                    </a:blip>
                    <a:stretch>
                      <a:fillRect/>
                    </a:stretch>
                  </pic:blipFill>
                  <pic:spPr>
                    <a:xfrm>
                      <a:off x="0" y="0"/>
                      <a:ext cx="5705856" cy="4539996"/>
                    </a:xfrm>
                    <a:prstGeom prst="rect">
                      <a:avLst/>
                    </a:prstGeom>
                  </pic:spPr>
                </pic:pic>
              </a:graphicData>
            </a:graphic>
          </wp:inline>
        </w:drawing>
      </w:r>
    </w:p>
    <w:p w14:paraId="2323DA06" w14:textId="77777777" w:rsidR="00533594" w:rsidRDefault="00533594" w:rsidP="00533594">
      <w:pPr>
        <w:ind w:right="-1"/>
        <w:jc w:val="center"/>
        <w:rPr>
          <w:rFonts w:ascii="Arial" w:hAnsi="Arial" w:cs="Arial"/>
          <w:sz w:val="22"/>
          <w:szCs w:val="22"/>
        </w:rPr>
      </w:pPr>
    </w:p>
    <w:p w14:paraId="2B23A3D7" w14:textId="77777777" w:rsidR="00533594" w:rsidRDefault="00533594" w:rsidP="00533594">
      <w:pPr>
        <w:ind w:right="-1"/>
        <w:jc w:val="center"/>
        <w:rPr>
          <w:rFonts w:ascii="Arial" w:hAnsi="Arial" w:cs="Arial"/>
          <w:sz w:val="22"/>
          <w:szCs w:val="22"/>
        </w:rPr>
      </w:pPr>
    </w:p>
    <w:p w14:paraId="738E1E6F" w14:textId="77777777" w:rsidR="00533594" w:rsidRDefault="00533594" w:rsidP="00533594">
      <w:pPr>
        <w:ind w:right="-1"/>
        <w:jc w:val="center"/>
        <w:rPr>
          <w:rFonts w:ascii="Arial" w:hAnsi="Arial" w:cs="Arial"/>
          <w:sz w:val="22"/>
          <w:szCs w:val="22"/>
        </w:rPr>
      </w:pPr>
    </w:p>
    <w:p w14:paraId="5F7F24E6" w14:textId="77777777" w:rsidR="00533594" w:rsidRDefault="00533594" w:rsidP="00533594">
      <w:pPr>
        <w:ind w:right="-1"/>
        <w:jc w:val="center"/>
        <w:rPr>
          <w:rFonts w:ascii="Arial" w:hAnsi="Arial" w:cs="Arial"/>
          <w:sz w:val="22"/>
          <w:szCs w:val="22"/>
        </w:rPr>
      </w:pPr>
    </w:p>
    <w:p w14:paraId="367A3CB3" w14:textId="77777777" w:rsidR="00533594" w:rsidRDefault="00533594" w:rsidP="00533594">
      <w:pPr>
        <w:ind w:right="-1"/>
        <w:jc w:val="center"/>
        <w:rPr>
          <w:rFonts w:ascii="Arial" w:hAnsi="Arial" w:cs="Arial"/>
          <w:sz w:val="22"/>
          <w:szCs w:val="22"/>
        </w:rPr>
      </w:pPr>
    </w:p>
    <w:p w14:paraId="23311C29" w14:textId="77777777" w:rsidR="00533594" w:rsidRDefault="00533594" w:rsidP="00533594">
      <w:pPr>
        <w:ind w:right="-1"/>
        <w:jc w:val="center"/>
        <w:rPr>
          <w:rFonts w:ascii="Arial" w:hAnsi="Arial" w:cs="Arial"/>
          <w:sz w:val="22"/>
          <w:szCs w:val="22"/>
        </w:rPr>
      </w:pPr>
    </w:p>
    <w:p w14:paraId="0704823E" w14:textId="77777777" w:rsidR="00533594" w:rsidRDefault="00533594" w:rsidP="00533594">
      <w:pPr>
        <w:ind w:right="-1"/>
        <w:jc w:val="center"/>
        <w:rPr>
          <w:rFonts w:ascii="Arial" w:hAnsi="Arial" w:cs="Arial"/>
          <w:sz w:val="22"/>
          <w:szCs w:val="22"/>
        </w:rPr>
      </w:pPr>
    </w:p>
    <w:p w14:paraId="0CDFEB8B" w14:textId="77777777" w:rsidR="00533594" w:rsidRDefault="00533594" w:rsidP="00533594">
      <w:pPr>
        <w:ind w:right="-1"/>
        <w:jc w:val="center"/>
        <w:rPr>
          <w:rFonts w:ascii="Arial" w:hAnsi="Arial" w:cs="Arial"/>
          <w:sz w:val="22"/>
          <w:szCs w:val="22"/>
        </w:rPr>
      </w:pPr>
    </w:p>
    <w:p w14:paraId="317C52D9" w14:textId="77777777" w:rsidR="00533594" w:rsidRDefault="00533594" w:rsidP="00533594">
      <w:pPr>
        <w:ind w:right="-1"/>
        <w:jc w:val="center"/>
        <w:rPr>
          <w:rFonts w:ascii="Arial" w:hAnsi="Arial" w:cs="Arial"/>
          <w:sz w:val="22"/>
          <w:szCs w:val="22"/>
        </w:rPr>
      </w:pPr>
    </w:p>
    <w:p w14:paraId="0363B236" w14:textId="77777777" w:rsidR="00533594" w:rsidRDefault="00533594" w:rsidP="00533594">
      <w:pPr>
        <w:ind w:right="-1"/>
        <w:jc w:val="center"/>
        <w:rPr>
          <w:rFonts w:ascii="Arial" w:hAnsi="Arial" w:cs="Arial"/>
          <w:sz w:val="22"/>
          <w:szCs w:val="22"/>
        </w:rPr>
      </w:pPr>
    </w:p>
    <w:p w14:paraId="16EA287E" w14:textId="77777777" w:rsidR="00533594" w:rsidRDefault="00533594" w:rsidP="00533594">
      <w:pPr>
        <w:ind w:right="-1"/>
        <w:jc w:val="center"/>
        <w:rPr>
          <w:rFonts w:ascii="Arial" w:hAnsi="Arial" w:cs="Arial"/>
          <w:sz w:val="22"/>
          <w:szCs w:val="22"/>
        </w:rPr>
      </w:pPr>
    </w:p>
    <w:p w14:paraId="5BF7C772" w14:textId="77777777" w:rsidR="00533594" w:rsidRDefault="00533594" w:rsidP="00533594">
      <w:pPr>
        <w:ind w:right="-1"/>
        <w:jc w:val="center"/>
        <w:rPr>
          <w:rFonts w:ascii="Arial" w:hAnsi="Arial" w:cs="Arial"/>
          <w:sz w:val="22"/>
          <w:szCs w:val="22"/>
        </w:rPr>
      </w:pPr>
    </w:p>
    <w:p w14:paraId="048D2E47" w14:textId="77777777" w:rsidR="00533594" w:rsidRDefault="00533594" w:rsidP="00533594">
      <w:pPr>
        <w:ind w:right="-1"/>
        <w:jc w:val="center"/>
        <w:rPr>
          <w:rFonts w:ascii="Arial" w:hAnsi="Arial" w:cs="Arial"/>
          <w:sz w:val="22"/>
          <w:szCs w:val="22"/>
        </w:rPr>
      </w:pPr>
    </w:p>
    <w:p w14:paraId="0A6D34AE" w14:textId="77777777" w:rsidR="00533594" w:rsidRDefault="00533594" w:rsidP="00533594">
      <w:pPr>
        <w:ind w:right="-1"/>
        <w:jc w:val="center"/>
        <w:rPr>
          <w:rFonts w:ascii="Arial" w:hAnsi="Arial" w:cs="Arial"/>
          <w:sz w:val="22"/>
          <w:szCs w:val="22"/>
        </w:rPr>
      </w:pPr>
    </w:p>
    <w:p w14:paraId="558F0A6D" w14:textId="77777777" w:rsidR="00533594" w:rsidRDefault="00533594" w:rsidP="00533594">
      <w:pPr>
        <w:ind w:right="-1"/>
        <w:jc w:val="center"/>
        <w:rPr>
          <w:rFonts w:ascii="Arial" w:hAnsi="Arial" w:cs="Arial"/>
          <w:sz w:val="22"/>
          <w:szCs w:val="22"/>
        </w:rPr>
      </w:pPr>
    </w:p>
    <w:p w14:paraId="09764F70" w14:textId="77777777" w:rsidR="00533594" w:rsidRDefault="00533594" w:rsidP="00533594">
      <w:pPr>
        <w:ind w:right="-1"/>
        <w:jc w:val="center"/>
        <w:rPr>
          <w:rFonts w:ascii="Arial" w:hAnsi="Arial" w:cs="Arial"/>
          <w:sz w:val="22"/>
          <w:szCs w:val="22"/>
        </w:rPr>
      </w:pPr>
    </w:p>
    <w:p w14:paraId="45763E53" w14:textId="4B4CD68F" w:rsidR="00C8289D" w:rsidRDefault="00C8289D" w:rsidP="00533594">
      <w:pPr>
        <w:ind w:right="-1"/>
        <w:jc w:val="center"/>
        <w:rPr>
          <w:rFonts w:ascii="Arial" w:hAnsi="Arial" w:cs="Arial"/>
          <w:i/>
          <w:iCs/>
          <w:sz w:val="22"/>
          <w:szCs w:val="22"/>
          <w:u w:val="single"/>
        </w:rPr>
      </w:pPr>
      <w:r w:rsidRPr="00016A51">
        <w:rPr>
          <w:rFonts w:ascii="Arial" w:hAnsi="Arial" w:cs="Arial"/>
          <w:i/>
          <w:iCs/>
          <w:sz w:val="22"/>
          <w:szCs w:val="22"/>
          <w:u w:val="single"/>
        </w:rPr>
        <w:t>Chiesa della Regina Coeli</w:t>
      </w:r>
      <w:r w:rsidR="00533594">
        <w:rPr>
          <w:rFonts w:ascii="Arial" w:hAnsi="Arial" w:cs="Arial"/>
          <w:i/>
          <w:iCs/>
          <w:sz w:val="22"/>
          <w:szCs w:val="22"/>
          <w:u w:val="single"/>
        </w:rPr>
        <w:t xml:space="preserve"> – Villa Celiera</w:t>
      </w:r>
    </w:p>
    <w:p w14:paraId="6441C5B9" w14:textId="77777777" w:rsidR="00C8289D" w:rsidRDefault="00C8289D" w:rsidP="00C8289D">
      <w:pPr>
        <w:ind w:right="-1"/>
        <w:jc w:val="both"/>
        <w:rPr>
          <w:rFonts w:ascii="Arial" w:hAnsi="Arial" w:cs="Arial"/>
          <w:sz w:val="22"/>
          <w:szCs w:val="22"/>
          <w:shd w:val="clear" w:color="auto" w:fill="FFFFFF"/>
        </w:rPr>
      </w:pPr>
      <w:r w:rsidRPr="006262D9">
        <w:rPr>
          <w:rFonts w:ascii="Arial" w:hAnsi="Arial" w:cs="Arial"/>
          <w:sz w:val="22"/>
          <w:szCs w:val="22"/>
          <w:shd w:val="clear" w:color="auto" w:fill="FFFFFF"/>
        </w:rPr>
        <w:t xml:space="preserve">La chiesa della Regina Coeli sorge in contrada </w:t>
      </w:r>
      <w:proofErr w:type="spellStart"/>
      <w:r w:rsidRPr="006262D9">
        <w:rPr>
          <w:rFonts w:ascii="Arial" w:hAnsi="Arial" w:cs="Arial"/>
          <w:sz w:val="22"/>
          <w:szCs w:val="22"/>
          <w:shd w:val="clear" w:color="auto" w:fill="FFFFFF"/>
        </w:rPr>
        <w:t>Pretara</w:t>
      </w:r>
      <w:proofErr w:type="spellEnd"/>
      <w:r>
        <w:rPr>
          <w:rFonts w:ascii="Arial" w:hAnsi="Arial" w:cs="Arial"/>
          <w:sz w:val="22"/>
          <w:szCs w:val="22"/>
          <w:shd w:val="clear" w:color="auto" w:fill="FFFFFF"/>
        </w:rPr>
        <w:t>.</w:t>
      </w:r>
      <w:r w:rsidRPr="006262D9">
        <w:rPr>
          <w:rFonts w:ascii="Arial" w:hAnsi="Arial" w:cs="Arial"/>
          <w:sz w:val="22"/>
          <w:szCs w:val="22"/>
          <w:shd w:val="clear" w:color="auto" w:fill="FFFFFF"/>
        </w:rPr>
        <w:t xml:space="preserve"> La fondazione della chiesa è collocabile tra l'800 e il 900 d.C., quando sarebbe sorta come cappella dedicata alla Madonna Regina del Cielo e successivamente rimaneggiata e probabilmente ampliata nel XVI secolo. L'interno, completamente in muratura a vista, è ad aula unica rettangolare con nicchie in spessore di muro, introdotte da paraste senza capitello, con presbiterio a terminazione piana e con vestibolo d'ingresso e sovrastante cantoria. La facciata a capanna, in pietra e laterizio a vista, presenta un unico portale profilato in pietra, al quale si affiancano due aperture quadrangolari. In alto, al di sopra di una finestra a tutto sesto, corre una cornice sostenuta da due piatte paraste laterali, posta a base del timpano con oculo.</w:t>
      </w:r>
    </w:p>
    <w:p w14:paraId="5D326CF9" w14:textId="4DC720C5" w:rsidR="00533594" w:rsidRPr="006262D9" w:rsidRDefault="00533594" w:rsidP="00C8289D">
      <w:pPr>
        <w:ind w:right="-1"/>
        <w:jc w:val="both"/>
        <w:rPr>
          <w:rFonts w:ascii="Arial" w:hAnsi="Arial" w:cs="Arial"/>
          <w:sz w:val="22"/>
          <w:szCs w:val="22"/>
        </w:rPr>
      </w:pPr>
      <w:r>
        <w:rPr>
          <w:rFonts w:ascii="Arial" w:hAnsi="Arial" w:cs="Arial"/>
          <w:sz w:val="22"/>
          <w:szCs w:val="22"/>
          <w:shd w:val="clear" w:color="auto" w:fill="FFFFFF"/>
        </w:rPr>
        <w:t xml:space="preserve">All’interno una bella statua in terracotta </w:t>
      </w:r>
      <w:r w:rsidR="00EB0A30">
        <w:rPr>
          <w:rFonts w:ascii="Arial" w:hAnsi="Arial" w:cs="Arial"/>
          <w:sz w:val="22"/>
          <w:szCs w:val="22"/>
          <w:shd w:val="clear" w:color="auto" w:fill="FFFFFF"/>
        </w:rPr>
        <w:t>policroma “</w:t>
      </w:r>
      <w:r w:rsidR="00EB0A30" w:rsidRPr="00EB0A30">
        <w:rPr>
          <w:rFonts w:ascii="Arial" w:hAnsi="Arial" w:cs="Arial"/>
          <w:i/>
          <w:iCs/>
          <w:sz w:val="22"/>
          <w:szCs w:val="22"/>
          <w:shd w:val="clear" w:color="auto" w:fill="FFFFFF"/>
        </w:rPr>
        <w:t>La Madonna con il Bambino</w:t>
      </w:r>
      <w:r w:rsidR="00EB0A30">
        <w:rPr>
          <w:rFonts w:ascii="Arial" w:hAnsi="Arial" w:cs="Arial"/>
          <w:sz w:val="22"/>
          <w:szCs w:val="22"/>
          <w:shd w:val="clear" w:color="auto" w:fill="FFFFFF"/>
        </w:rPr>
        <w:t xml:space="preserve">”, autore </w:t>
      </w:r>
      <w:proofErr w:type="spellStart"/>
      <w:r w:rsidR="00EB0A30">
        <w:rPr>
          <w:rFonts w:ascii="Arial" w:hAnsi="Arial" w:cs="Arial"/>
          <w:sz w:val="22"/>
          <w:szCs w:val="22"/>
          <w:shd w:val="clear" w:color="auto" w:fill="FFFFFF"/>
        </w:rPr>
        <w:t>Troianus</w:t>
      </w:r>
      <w:proofErr w:type="spellEnd"/>
      <w:r w:rsidR="00EB0A30">
        <w:rPr>
          <w:rFonts w:ascii="Arial" w:hAnsi="Arial" w:cs="Arial"/>
          <w:sz w:val="22"/>
          <w:szCs w:val="22"/>
          <w:shd w:val="clear" w:color="auto" w:fill="FFFFFF"/>
        </w:rPr>
        <w:t xml:space="preserve"> de </w:t>
      </w:r>
      <w:proofErr w:type="spellStart"/>
      <w:r w:rsidR="00EB0A30">
        <w:rPr>
          <w:rFonts w:ascii="Arial" w:hAnsi="Arial" w:cs="Arial"/>
          <w:sz w:val="22"/>
          <w:szCs w:val="22"/>
          <w:shd w:val="clear" w:color="auto" w:fill="FFFFFF"/>
        </w:rPr>
        <w:t>Giptis</w:t>
      </w:r>
      <w:proofErr w:type="spellEnd"/>
      <w:r w:rsidR="00EB0A30">
        <w:rPr>
          <w:rFonts w:ascii="Arial" w:hAnsi="Arial" w:cs="Arial"/>
          <w:sz w:val="22"/>
          <w:szCs w:val="22"/>
          <w:shd w:val="clear" w:color="auto" w:fill="FFFFFF"/>
        </w:rPr>
        <w:t xml:space="preserve"> de Castro Montis del 1532, posizionata </w:t>
      </w:r>
      <w:r>
        <w:rPr>
          <w:rFonts w:ascii="Arial" w:hAnsi="Arial" w:cs="Arial"/>
          <w:sz w:val="22"/>
          <w:szCs w:val="22"/>
          <w:shd w:val="clear" w:color="auto" w:fill="FFFFFF"/>
        </w:rPr>
        <w:t>nella nicchia centrale dell’abside</w:t>
      </w:r>
      <w:r w:rsidR="00EB0A30">
        <w:rPr>
          <w:rFonts w:ascii="Arial" w:hAnsi="Arial" w:cs="Arial"/>
          <w:sz w:val="22"/>
          <w:szCs w:val="22"/>
          <w:shd w:val="clear" w:color="auto" w:fill="FFFFFF"/>
        </w:rPr>
        <w:t xml:space="preserve"> e</w:t>
      </w:r>
      <w:r>
        <w:rPr>
          <w:rFonts w:ascii="Arial" w:hAnsi="Arial" w:cs="Arial"/>
          <w:sz w:val="22"/>
          <w:szCs w:val="22"/>
          <w:shd w:val="clear" w:color="auto" w:fill="FFFFFF"/>
        </w:rPr>
        <w:t xml:space="preserve"> restaurata qualche anno fa.</w:t>
      </w:r>
    </w:p>
    <w:p w14:paraId="6D287C54" w14:textId="4DCE0FAF" w:rsidR="002E7566" w:rsidRDefault="00EB0A30" w:rsidP="00D07F03">
      <w:pPr>
        <w:jc w:val="center"/>
        <w:rPr>
          <w:rFonts w:ascii="Arial" w:hAnsi="Arial" w:cs="Arial"/>
        </w:rPr>
      </w:pPr>
      <w:r>
        <w:rPr>
          <w:rFonts w:ascii="Arial" w:hAnsi="Arial" w:cs="Arial"/>
          <w:noProof/>
          <w14:ligatures w14:val="standardContextual"/>
        </w:rPr>
        <w:drawing>
          <wp:inline distT="0" distB="0" distL="0" distR="0" wp14:anchorId="753C8CA1" wp14:editId="377EEEC1">
            <wp:extent cx="3008376" cy="2057400"/>
            <wp:effectExtent l="0" t="0" r="1905" b="0"/>
            <wp:docPr id="1414660053"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60053" name="Immagine 141466005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08376" cy="2057400"/>
                    </a:xfrm>
                    <a:prstGeom prst="rect">
                      <a:avLst/>
                    </a:prstGeom>
                  </pic:spPr>
                </pic:pic>
              </a:graphicData>
            </a:graphic>
          </wp:inline>
        </w:drawing>
      </w:r>
    </w:p>
    <w:p w14:paraId="5722373C" w14:textId="77777777" w:rsidR="002E7566" w:rsidRDefault="002E7566" w:rsidP="00D07F03">
      <w:pPr>
        <w:jc w:val="center"/>
        <w:rPr>
          <w:rFonts w:ascii="Arial" w:hAnsi="Arial" w:cs="Arial"/>
        </w:rPr>
      </w:pPr>
    </w:p>
    <w:p w14:paraId="66BB5A45" w14:textId="0F6596D9" w:rsidR="002E7566" w:rsidRDefault="00EB0A30" w:rsidP="00D07F03">
      <w:pPr>
        <w:jc w:val="center"/>
        <w:rPr>
          <w:rFonts w:ascii="Arial" w:hAnsi="Arial" w:cs="Arial"/>
        </w:rPr>
      </w:pPr>
      <w:r>
        <w:rPr>
          <w:rFonts w:ascii="Arial" w:hAnsi="Arial" w:cs="Arial"/>
        </w:rPr>
        <w:t xml:space="preserve">Particolare statua in terracotta Madonna con il Bambino </w:t>
      </w:r>
    </w:p>
    <w:p w14:paraId="092A17B3" w14:textId="77777777" w:rsidR="002E7566" w:rsidRPr="00A92EFE" w:rsidRDefault="002E7566" w:rsidP="00D07F03">
      <w:pPr>
        <w:jc w:val="center"/>
        <w:rPr>
          <w:rFonts w:ascii="Arial" w:hAnsi="Arial" w:cs="Arial"/>
        </w:rPr>
      </w:pPr>
    </w:p>
    <w:p w14:paraId="067073E2" w14:textId="77777777" w:rsidR="00BB7F8C" w:rsidRDefault="00BB7F8C" w:rsidP="00D07F03">
      <w:pPr>
        <w:jc w:val="center"/>
        <w:rPr>
          <w:rFonts w:ascii="Arial" w:hAnsi="Arial" w:cs="Arial"/>
          <w:sz w:val="22"/>
          <w:szCs w:val="22"/>
        </w:rPr>
      </w:pPr>
    </w:p>
    <w:p w14:paraId="47431ABA" w14:textId="77777777" w:rsidR="00BB7F8C" w:rsidRPr="00D07F03" w:rsidRDefault="00BB7F8C" w:rsidP="00D07F03">
      <w:pPr>
        <w:jc w:val="center"/>
        <w:rPr>
          <w:rFonts w:ascii="Arial" w:hAnsi="Arial" w:cs="Arial"/>
          <w:sz w:val="22"/>
          <w:szCs w:val="22"/>
        </w:rPr>
      </w:pPr>
    </w:p>
    <w:sectPr w:rsidR="00BB7F8C" w:rsidRPr="00D07F03">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083"/>
    <w:rsid w:val="00000D2D"/>
    <w:rsid w:val="0001038F"/>
    <w:rsid w:val="00036B7A"/>
    <w:rsid w:val="0008772E"/>
    <w:rsid w:val="000B15EA"/>
    <w:rsid w:val="000F7421"/>
    <w:rsid w:val="00131222"/>
    <w:rsid w:val="001E3047"/>
    <w:rsid w:val="002974E9"/>
    <w:rsid w:val="002E7566"/>
    <w:rsid w:val="00300E4B"/>
    <w:rsid w:val="003868DA"/>
    <w:rsid w:val="00440393"/>
    <w:rsid w:val="00444030"/>
    <w:rsid w:val="004A6E61"/>
    <w:rsid w:val="00533594"/>
    <w:rsid w:val="00565EB6"/>
    <w:rsid w:val="005D2300"/>
    <w:rsid w:val="00744717"/>
    <w:rsid w:val="0074568F"/>
    <w:rsid w:val="00856D5A"/>
    <w:rsid w:val="0086765A"/>
    <w:rsid w:val="00A33529"/>
    <w:rsid w:val="00A57E4C"/>
    <w:rsid w:val="00A92EFE"/>
    <w:rsid w:val="00BB20D0"/>
    <w:rsid w:val="00BB7F8C"/>
    <w:rsid w:val="00C22717"/>
    <w:rsid w:val="00C40E3F"/>
    <w:rsid w:val="00C5761A"/>
    <w:rsid w:val="00C8289D"/>
    <w:rsid w:val="00C95D41"/>
    <w:rsid w:val="00D07F03"/>
    <w:rsid w:val="00D36149"/>
    <w:rsid w:val="00D570CB"/>
    <w:rsid w:val="00D70083"/>
    <w:rsid w:val="00DA3340"/>
    <w:rsid w:val="00E54E47"/>
    <w:rsid w:val="00EB0A30"/>
    <w:rsid w:val="00EE530F"/>
    <w:rsid w:val="00F04143"/>
    <w:rsid w:val="00F349DD"/>
    <w:rsid w:val="00FB6A9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7AB19"/>
  <w15:chartTrackingRefBased/>
  <w15:docId w15:val="{BAFF6DD0-6E8E-4151-AA2E-374C2BACD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70083"/>
    <w:pPr>
      <w:spacing w:after="0" w:line="240" w:lineRule="auto"/>
    </w:pPr>
    <w:rPr>
      <w:rFonts w:ascii="Times New Roman" w:eastAsia="Times New Roman" w:hAnsi="Times New Roman" w:cs="Times New Roman"/>
      <w:kern w:val="0"/>
      <w:sz w:val="20"/>
      <w:szCs w:val="20"/>
      <w:lang w:eastAsia="it-IT"/>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with-clamps">
    <w:name w:val="with-clamps"/>
    <w:basedOn w:val="Normale"/>
    <w:rsid w:val="0008772E"/>
    <w:pPr>
      <w:spacing w:before="100" w:beforeAutospacing="1" w:after="100" w:afterAutospacing="1"/>
    </w:pPr>
    <w:rPr>
      <w:sz w:val="24"/>
      <w:szCs w:val="24"/>
    </w:rPr>
  </w:style>
  <w:style w:type="paragraph" w:customStyle="1" w:styleId="Textbody">
    <w:name w:val="Text body"/>
    <w:basedOn w:val="Normale"/>
    <w:rsid w:val="00F04143"/>
    <w:pPr>
      <w:widowControl w:val="0"/>
      <w:suppressAutoHyphens/>
      <w:autoSpaceDN w:val="0"/>
      <w:spacing w:after="120"/>
      <w:textAlignment w:val="baseline"/>
    </w:pPr>
    <w:rPr>
      <w:rFonts w:eastAsia="SimSun" w:cs="Arial"/>
      <w:kern w:val="3"/>
      <w:sz w:val="24"/>
      <w:szCs w:val="24"/>
      <w:lang w:eastAsia="zh-CN" w:bidi="hi-IN"/>
    </w:rPr>
  </w:style>
  <w:style w:type="paragraph" w:styleId="Paragrafoelenco">
    <w:name w:val="List Paragraph"/>
    <w:basedOn w:val="Normale"/>
    <w:uiPriority w:val="34"/>
    <w:qFormat/>
    <w:rsid w:val="00131222"/>
    <w:pPr>
      <w:ind w:left="720"/>
      <w:contextualSpacing/>
    </w:pPr>
  </w:style>
  <w:style w:type="character" w:styleId="Collegamentoipertestuale">
    <w:name w:val="Hyperlink"/>
    <w:basedOn w:val="Carpredefinitoparagrafo"/>
    <w:uiPriority w:val="99"/>
    <w:unhideWhenUsed/>
    <w:rsid w:val="0074471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hyperlink" Target="http://www.comune.penne.pe.it/" TargetMode="External"/><Relationship Id="rId10" Type="http://schemas.openxmlformats.org/officeDocument/2006/relationships/image" Target="media/image7.jpg"/><Relationship Id="rId19"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hyperlink" Target="http://colleromano.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2484</Words>
  <Characters>14161</Characters>
  <Application>Microsoft Office Word</Application>
  <DocSecurity>0</DocSecurity>
  <Lines>118</Lines>
  <Paragraphs>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Claudio Giampaolo</dc:creator>
  <cp:keywords/>
  <dc:description/>
  <cp:lastModifiedBy>Marcello Panzarella</cp:lastModifiedBy>
  <cp:revision>2</cp:revision>
  <dcterms:created xsi:type="dcterms:W3CDTF">2024-05-07T10:45:00Z</dcterms:created>
  <dcterms:modified xsi:type="dcterms:W3CDTF">2024-05-07T10:45:00Z</dcterms:modified>
</cp:coreProperties>
</file>